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78" w:rsidRPr="0008218B"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г. </w:t>
      </w:r>
      <w:proofErr w:type="spellStart"/>
      <w:r>
        <w:rPr>
          <w:rFonts w:ascii="PT Astra Serif" w:eastAsia="Times New Roman" w:hAnsi="PT Astra Serif" w:cs="Times New Roman"/>
          <w:kern w:val="2"/>
          <w:sz w:val="24"/>
          <w:szCs w:val="24"/>
          <w:lang w:eastAsia="ar-SA"/>
        </w:rPr>
        <w:t>Югорск</w:t>
      </w:r>
      <w:proofErr w:type="spellEnd"/>
    </w:p>
    <w:p w:rsidR="003C0978" w:rsidRDefault="003C0978" w:rsidP="003C0978">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3C0978" w:rsidRPr="003623A7" w:rsidRDefault="003C0978" w:rsidP="003C0978">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3C0978" w:rsidRDefault="003C0978" w:rsidP="003C0978">
      <w:pPr>
        <w:suppressAutoHyphens/>
        <w:spacing w:after="0" w:line="240" w:lineRule="auto"/>
        <w:ind w:left="-284" w:right="396"/>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D52BB7" w:rsidRPr="00D52BB7" w:rsidRDefault="00D52BB7" w:rsidP="009C0E51">
      <w:pPr>
        <w:spacing w:line="240" w:lineRule="auto"/>
        <w:ind w:left="-284" w:right="396"/>
        <w:jc w:val="center"/>
        <w:rPr>
          <w:rFonts w:ascii="PT Astra Serif" w:eastAsia="Times New Roman" w:hAnsi="PT Astra Serif" w:cs="Times New Roman"/>
          <w:b/>
          <w:kern w:val="2"/>
          <w:sz w:val="24"/>
          <w:szCs w:val="24"/>
          <w:lang w:eastAsia="ar-SA"/>
        </w:rPr>
      </w:pPr>
      <w:r w:rsidRPr="00D52BB7">
        <w:rPr>
          <w:rFonts w:ascii="PT Astra Serif" w:eastAsia="Times New Roman" w:hAnsi="PT Astra Serif" w:cs="Times New Roman"/>
          <w:b/>
          <w:kern w:val="2"/>
          <w:sz w:val="24"/>
          <w:szCs w:val="24"/>
          <w:lang w:eastAsia="ar-SA"/>
        </w:rPr>
        <w:t>на выполнение работ по ремонту крылец в МАДОУ «Радуга» корпус 2 по ул. Валентины Лопатиной, д.4 в городе Югорске</w:t>
      </w: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8D58BB" w:rsidRPr="008D58BB" w:rsidRDefault="008D58BB"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F1545F" w:rsidRDefault="00B55BF9" w:rsidP="00B415BB">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Default="00B55BF9" w:rsidP="00B415BB">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w:t>
      </w:r>
      <w:r w:rsidR="00B415BB">
        <w:rPr>
          <w:rFonts w:ascii="PT Astra Serif" w:eastAsia="Times New Roman" w:hAnsi="PT Astra Serif" w:cs="Times New Roman"/>
          <w:kern w:val="2"/>
          <w:sz w:val="24"/>
          <w:szCs w:val="24"/>
          <w:lang w:eastAsia="ar-SA"/>
        </w:rPr>
        <w:t>выпол</w:t>
      </w:r>
      <w:r w:rsidR="00D52BB7" w:rsidRPr="00D52BB7">
        <w:rPr>
          <w:rFonts w:ascii="PT Astra Serif" w:eastAsia="Times New Roman" w:hAnsi="PT Astra Serif" w:cs="Times New Roman"/>
          <w:kern w:val="2"/>
          <w:sz w:val="24"/>
          <w:szCs w:val="24"/>
          <w:lang w:eastAsia="ar-SA"/>
        </w:rPr>
        <w:t>ни</w:t>
      </w:r>
      <w:r w:rsidR="00B415BB">
        <w:rPr>
          <w:rFonts w:ascii="PT Astra Serif" w:eastAsia="Times New Roman" w:hAnsi="PT Astra Serif" w:cs="Times New Roman"/>
          <w:kern w:val="2"/>
          <w:sz w:val="24"/>
          <w:szCs w:val="24"/>
          <w:lang w:eastAsia="ar-SA"/>
        </w:rPr>
        <w:t>ть</w:t>
      </w:r>
      <w:r w:rsidR="00D52BB7" w:rsidRPr="00D52BB7">
        <w:rPr>
          <w:rFonts w:ascii="PT Astra Serif" w:eastAsia="Times New Roman" w:hAnsi="PT Astra Serif" w:cs="Times New Roman"/>
          <w:kern w:val="2"/>
          <w:sz w:val="24"/>
          <w:szCs w:val="24"/>
          <w:lang w:eastAsia="ar-SA"/>
        </w:rPr>
        <w:t xml:space="preserve"> работ</w:t>
      </w:r>
      <w:r w:rsidR="00B415BB">
        <w:rPr>
          <w:rFonts w:ascii="PT Astra Serif" w:eastAsia="Times New Roman" w:hAnsi="PT Astra Serif" w:cs="Times New Roman"/>
          <w:kern w:val="2"/>
          <w:sz w:val="24"/>
          <w:szCs w:val="24"/>
          <w:lang w:eastAsia="ar-SA"/>
        </w:rPr>
        <w:t>ы</w:t>
      </w:r>
      <w:r w:rsidR="00D52BB7" w:rsidRPr="00D52BB7">
        <w:rPr>
          <w:rFonts w:ascii="PT Astra Serif" w:eastAsia="Times New Roman" w:hAnsi="PT Astra Serif" w:cs="Times New Roman"/>
          <w:kern w:val="2"/>
          <w:sz w:val="24"/>
          <w:szCs w:val="24"/>
          <w:lang w:eastAsia="ar-SA"/>
        </w:rPr>
        <w:t xml:space="preserve"> по ремонту крылец в МАДОУ «Радуга» корпус 2 по ул. Валентины </w:t>
      </w:r>
      <w:r w:rsidR="00D52BB7">
        <w:rPr>
          <w:rFonts w:ascii="PT Astra Serif" w:eastAsia="Times New Roman" w:hAnsi="PT Astra Serif" w:cs="Times New Roman"/>
          <w:kern w:val="2"/>
          <w:sz w:val="24"/>
          <w:szCs w:val="24"/>
          <w:lang w:eastAsia="ar-SA"/>
        </w:rPr>
        <w:t>Лопатиной, д.4 в городе Югорске</w:t>
      </w:r>
      <w:r w:rsidR="00941CA3"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1545F">
        <w:rPr>
          <w:rFonts w:ascii="PT Astra Serif" w:eastAsia="Times New Roman" w:hAnsi="PT Astra Serif" w:cs="Times New Roman"/>
          <w:kern w:val="2"/>
          <w:sz w:val="24"/>
          <w:szCs w:val="24"/>
          <w:lang w:eastAsia="ar-SA"/>
        </w:rPr>
        <w:t>тоящего контракта</w:t>
      </w:r>
      <w:r w:rsidRPr="00F1545F">
        <w:rPr>
          <w:rFonts w:ascii="PT Astra Serif" w:eastAsia="Times New Roman" w:hAnsi="PT Astra Serif" w:cs="Times New Roman"/>
          <w:kern w:val="2"/>
          <w:sz w:val="24"/>
          <w:szCs w:val="24"/>
          <w:lang w:eastAsia="ar-SA"/>
        </w:rPr>
        <w:t>.</w:t>
      </w:r>
    </w:p>
    <w:p w:rsidR="00B415BB" w:rsidRDefault="002B1B61" w:rsidP="00B415BB">
      <w:pPr>
        <w:autoSpaceDE w:val="0"/>
        <w:autoSpaceDN w:val="0"/>
        <w:adjustRightInd w:val="0"/>
        <w:spacing w:after="0" w:line="240" w:lineRule="auto"/>
        <w:ind w:left="-284" w:right="396"/>
        <w:jc w:val="both"/>
        <w:rPr>
          <w:rFonts w:ascii="PT Astra Serif" w:hAnsi="PT Astra Serif"/>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2</w:t>
      </w:r>
      <w:r w:rsidR="00B55BF9" w:rsidRPr="00F1545F">
        <w:rPr>
          <w:rFonts w:ascii="PT Astra Serif" w:eastAsia="Times New Roman" w:hAnsi="PT Astra Serif" w:cs="Times New Roman"/>
          <w:kern w:val="2"/>
          <w:sz w:val="24"/>
          <w:szCs w:val="24"/>
          <w:lang w:eastAsia="ar-SA"/>
        </w:rPr>
        <w:t xml:space="preserve">. Место выполнения работ: </w:t>
      </w:r>
      <w:r w:rsidR="00B415BB">
        <w:rPr>
          <w:rFonts w:ascii="PT Astra Serif" w:hAnsi="PT Astra Serif"/>
        </w:rPr>
        <w:t xml:space="preserve">Ханты - Мансийский автономный округ - Югра, г. </w:t>
      </w:r>
      <w:proofErr w:type="spellStart"/>
      <w:r w:rsidR="00B415BB">
        <w:rPr>
          <w:rFonts w:ascii="PT Astra Serif" w:hAnsi="PT Astra Serif"/>
        </w:rPr>
        <w:t>Югорск</w:t>
      </w:r>
      <w:proofErr w:type="spellEnd"/>
      <w:r w:rsidR="00B415BB">
        <w:rPr>
          <w:rFonts w:ascii="PT Astra Serif" w:hAnsi="PT Astra Serif"/>
        </w:rPr>
        <w:t>, ул. Валентины Лопатиной д. 4 .</w:t>
      </w:r>
    </w:p>
    <w:p w:rsidR="00B55BF9" w:rsidRDefault="002B1B61"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3</w:t>
      </w:r>
      <w:r w:rsidR="00B55BF9" w:rsidRPr="00F1545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 xml:space="preserve">в бюджета города </w:t>
      </w:r>
      <w:proofErr w:type="spellStart"/>
      <w:r w:rsidR="00194ED6" w:rsidRPr="00F1545F">
        <w:rPr>
          <w:rFonts w:ascii="PT Astra Serif" w:eastAsia="Times New Roman" w:hAnsi="PT Astra Serif" w:cs="Times New Roman"/>
          <w:kern w:val="2"/>
          <w:sz w:val="24"/>
          <w:szCs w:val="24"/>
          <w:lang w:eastAsia="ar-SA"/>
        </w:rPr>
        <w:t>Югорск</w:t>
      </w:r>
      <w:r w:rsidR="00E90148" w:rsidRPr="00F1545F">
        <w:rPr>
          <w:rFonts w:ascii="PT Astra Serif" w:eastAsia="Times New Roman" w:hAnsi="PT Astra Serif" w:cs="Times New Roman"/>
          <w:kern w:val="2"/>
          <w:sz w:val="24"/>
          <w:szCs w:val="24"/>
          <w:lang w:eastAsia="ar-SA"/>
        </w:rPr>
        <w:t>а</w:t>
      </w:r>
      <w:proofErr w:type="spellEnd"/>
      <w:r w:rsidR="00E90148" w:rsidRPr="00F1545F">
        <w:rPr>
          <w:rFonts w:ascii="PT Astra Serif" w:eastAsia="Times New Roman" w:hAnsi="PT Astra Serif" w:cs="Times New Roman"/>
          <w:kern w:val="2"/>
          <w:sz w:val="24"/>
          <w:szCs w:val="24"/>
          <w:lang w:eastAsia="ar-SA"/>
        </w:rPr>
        <w:t xml:space="preserve"> на 2024</w:t>
      </w:r>
      <w:r w:rsidR="00B55BF9" w:rsidRPr="00F1545F">
        <w:rPr>
          <w:rFonts w:ascii="PT Astra Serif" w:eastAsia="Times New Roman" w:hAnsi="PT Astra Serif" w:cs="Times New Roman"/>
          <w:kern w:val="2"/>
          <w:sz w:val="24"/>
          <w:szCs w:val="24"/>
          <w:lang w:eastAsia="ar-SA"/>
        </w:rPr>
        <w:t xml:space="preserve"> год.</w:t>
      </w:r>
    </w:p>
    <w:p w:rsidR="008D58BB" w:rsidRPr="00F1545F" w:rsidRDefault="008D58BB"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F1545F">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F1545F">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8425BB" w:rsidRDefault="00DF2587" w:rsidP="00F1545F">
      <w:pPr>
        <w:suppressAutoHyphens/>
        <w:spacing w:after="0" w:line="240" w:lineRule="auto"/>
        <w:ind w:left="-284" w:right="396"/>
        <w:jc w:val="both"/>
        <w:rPr>
          <w:rFonts w:ascii="PT Astra Serif" w:eastAsia="Arial CYR" w:hAnsi="PT Astra Serif" w:cs="Times New Roman"/>
          <w:kern w:val="2"/>
          <w:sz w:val="10"/>
          <w:szCs w:val="10"/>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proofErr w:type="gramStart"/>
      <w:r w:rsidR="003C0978">
        <w:rPr>
          <w:rFonts w:ascii="PT Astra Serif" w:eastAsia="Times New Roman" w:hAnsi="PT Astra Serif" w:cs="Times New Roman"/>
          <w:kern w:val="2"/>
          <w:sz w:val="24"/>
          <w:szCs w:val="24"/>
          <w:lang w:eastAsia="ar-SA"/>
        </w:rPr>
        <w:t>с даты заключения</w:t>
      </w:r>
      <w:proofErr w:type="gramEnd"/>
      <w:r w:rsidR="003C0978">
        <w:rPr>
          <w:rFonts w:ascii="PT Astra Serif" w:eastAsia="Times New Roman" w:hAnsi="PT Astra Serif" w:cs="Times New Roman"/>
          <w:kern w:val="2"/>
          <w:sz w:val="24"/>
          <w:szCs w:val="24"/>
          <w:lang w:eastAsia="ar-SA"/>
        </w:rPr>
        <w:t xml:space="preserve"> муниципального контракта;</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3C0978">
        <w:rPr>
          <w:rFonts w:ascii="PT Astra Serif" w:eastAsia="Times New Roman" w:hAnsi="PT Astra Serif" w:cs="Times New Roman"/>
          <w:kern w:val="2"/>
          <w:sz w:val="24"/>
          <w:szCs w:val="24"/>
          <w:lang w:eastAsia="ar-SA"/>
        </w:rPr>
        <w:t>10.08.2024</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8425BB" w:rsidRDefault="006A4461" w:rsidP="00F1545F">
      <w:pPr>
        <w:suppressAutoHyphens/>
        <w:spacing w:after="0" w:line="240" w:lineRule="auto"/>
        <w:ind w:left="-284" w:right="396"/>
        <w:rPr>
          <w:rFonts w:ascii="PT Astra Serif" w:eastAsia="Times New Roman" w:hAnsi="PT Astra Serif" w:cs="Times New Roman"/>
          <w:kern w:val="2"/>
          <w:sz w:val="10"/>
          <w:szCs w:val="10"/>
          <w:lang w:eastAsia="ar-SA"/>
        </w:rPr>
      </w:pPr>
    </w:p>
    <w:p w:rsidR="008425BB" w:rsidRPr="00F1545F" w:rsidRDefault="008425BB" w:rsidP="008425BB">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8425BB" w:rsidRPr="00F1545F" w:rsidRDefault="008425BB" w:rsidP="008425BB">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8425BB" w:rsidRPr="00F1545F" w:rsidRDefault="008425BB" w:rsidP="008425BB">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8425BB" w:rsidRPr="00F1545F" w:rsidRDefault="008425BB" w:rsidP="008425BB">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8425BB" w:rsidRPr="00F1545F" w:rsidRDefault="008425BB" w:rsidP="008425BB">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8425BB" w:rsidRPr="0008218B" w:rsidRDefault="008425BB" w:rsidP="00E95C59">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документы в соответствии с пунктом 6.3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4.1.9. </w:t>
      </w: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4.1.10. </w:t>
      </w: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lastRenderedPageBreak/>
        <w:t xml:space="preserve">4.1.11. </w:t>
      </w:r>
      <w:r w:rsidRPr="00F1545F">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Pr="00F1545F">
        <w:rPr>
          <w:rFonts w:ascii="PT Astra Serif" w:hAnsi="PT Astra Serif"/>
          <w:sz w:val="24"/>
          <w:szCs w:val="24"/>
        </w:rPr>
        <w:t xml:space="preserve"> </w:t>
      </w:r>
      <w:r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4.1.12. </w:t>
      </w: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8425BB" w:rsidRPr="00F1545F" w:rsidRDefault="008425BB" w:rsidP="008425BB">
      <w:pPr>
        <w:spacing w:after="0" w:line="240" w:lineRule="auto"/>
        <w:ind w:left="-284" w:right="396"/>
        <w:jc w:val="both"/>
        <w:rPr>
          <w:rFonts w:ascii="PT Astra Serif" w:hAnsi="PT Astra Serif"/>
          <w:sz w:val="24"/>
          <w:szCs w:val="24"/>
          <w:lang w:val="x-none"/>
        </w:rPr>
      </w:pPr>
      <w:r>
        <w:rPr>
          <w:rFonts w:ascii="PT Astra Serif" w:hAnsi="PT Astra Serif"/>
          <w:sz w:val="24"/>
          <w:szCs w:val="24"/>
        </w:rPr>
        <w:t>4.1.13.</w:t>
      </w: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4.1.14. </w:t>
      </w: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8425BB" w:rsidRPr="00F1545F" w:rsidRDefault="008425BB" w:rsidP="008425BB">
      <w:pPr>
        <w:pStyle w:val="a8"/>
        <w:spacing w:after="0" w:line="240" w:lineRule="auto"/>
        <w:ind w:left="-284" w:right="396"/>
        <w:jc w:val="both"/>
        <w:rPr>
          <w:rFonts w:ascii="PT Astra Serif" w:hAnsi="PT Astra Serif"/>
          <w:sz w:val="24"/>
          <w:szCs w:val="24"/>
        </w:rPr>
      </w:pPr>
      <w:r>
        <w:rPr>
          <w:rFonts w:ascii="PT Astra Serif" w:hAnsi="PT Astra Serif"/>
          <w:sz w:val="24"/>
          <w:szCs w:val="24"/>
        </w:rPr>
        <w:t xml:space="preserve">4.1.15. </w:t>
      </w: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4.1.16. </w:t>
      </w: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4.1.17. </w:t>
      </w: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4.1.18. </w:t>
      </w: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4.1.19. </w:t>
      </w:r>
      <w:proofErr w:type="gramStart"/>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F1545F">
        <w:rPr>
          <w:rFonts w:ascii="PT Astra Serif" w:eastAsia="Times New Roman" w:hAnsi="PT Astra Serif"/>
          <w:sz w:val="24"/>
          <w:szCs w:val="24"/>
        </w:rPr>
        <w:t xml:space="preserve">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4.1.20. </w:t>
      </w: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4.1.21. </w:t>
      </w: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hAnsi="PT Astra Serif"/>
          <w:sz w:val="24"/>
          <w:szCs w:val="24"/>
        </w:rPr>
        <w:t xml:space="preserve">4.1.22. </w:t>
      </w: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8425BB" w:rsidRPr="00F1545F" w:rsidRDefault="008425BB" w:rsidP="008425BB">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8425BB" w:rsidRPr="00F1545F" w:rsidRDefault="008425BB" w:rsidP="008425BB">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8425BB" w:rsidRPr="008425BB" w:rsidRDefault="008425BB" w:rsidP="008425BB">
      <w:pPr>
        <w:spacing w:after="0" w:line="240" w:lineRule="auto"/>
        <w:ind w:left="-284" w:right="396"/>
        <w:jc w:val="both"/>
        <w:rPr>
          <w:rFonts w:ascii="PT Astra Serif" w:hAnsi="PT Astra Serif"/>
          <w:bCs/>
          <w:sz w:val="10"/>
          <w:szCs w:val="10"/>
        </w:rPr>
      </w:pPr>
    </w:p>
    <w:p w:rsidR="008425BB" w:rsidRPr="00F1545F" w:rsidRDefault="008425BB" w:rsidP="008425BB">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8425BB" w:rsidRPr="00F1545F" w:rsidRDefault="008425BB" w:rsidP="008425BB">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8425BB" w:rsidRPr="00F1545F" w:rsidRDefault="008425BB" w:rsidP="008425BB">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8425BB" w:rsidRPr="00F1545F" w:rsidRDefault="008425BB" w:rsidP="008425BB">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8425BB" w:rsidRPr="00F1545F" w:rsidRDefault="008425BB" w:rsidP="008425BB">
      <w:pPr>
        <w:spacing w:after="0" w:line="240" w:lineRule="auto"/>
        <w:ind w:left="-284" w:right="396"/>
        <w:jc w:val="both"/>
        <w:rPr>
          <w:rFonts w:ascii="PT Astra Serif" w:eastAsia="Calibri" w:hAnsi="PT Astra Serif"/>
          <w:sz w:val="24"/>
          <w:szCs w:val="24"/>
          <w:lang w:eastAsia="ru-RU"/>
        </w:rPr>
      </w:pPr>
      <w:proofErr w:type="gramStart"/>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425BB" w:rsidRPr="00F1545F" w:rsidRDefault="008425BB" w:rsidP="008425BB">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8425BB" w:rsidRPr="00F1545F" w:rsidRDefault="008425BB" w:rsidP="008425BB">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8425BB" w:rsidRPr="00F1545F" w:rsidRDefault="008425BB" w:rsidP="008425BB">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6.3. </w:t>
      </w:r>
      <w:proofErr w:type="gramStart"/>
      <w:r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работ, расчеты и другие документы);</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8425BB" w:rsidRPr="00F1545F" w:rsidRDefault="008425BB" w:rsidP="008425BB">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 xml:space="preserve">6.4. В соответствии с частью 13 статьи 94 ФЗ № 44 Подрядчик  </w:t>
      </w:r>
      <w:r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F1545F">
          <w:rPr>
            <w:rStyle w:val="aa"/>
            <w:rFonts w:ascii="PT Astra Serif" w:hAnsi="PT Astra Serif"/>
            <w:sz w:val="24"/>
            <w:szCs w:val="24"/>
            <w:shd w:val="clear" w:color="auto" w:fill="FFFFFF"/>
          </w:rPr>
          <w:t>электронной подписью</w:t>
        </w:r>
      </w:hyperlink>
      <w:r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F1545F" w:rsidRDefault="008425BB" w:rsidP="008425BB">
      <w:pPr>
        <w:spacing w:after="0" w:line="240" w:lineRule="auto"/>
        <w:ind w:left="-284" w:right="396"/>
        <w:jc w:val="both"/>
        <w:rPr>
          <w:rFonts w:ascii="PT Astra Serif" w:eastAsia="Calibri" w:hAnsi="PT Astra Serif"/>
          <w:sz w:val="24"/>
          <w:szCs w:val="24"/>
        </w:rPr>
      </w:pPr>
      <w:proofErr w:type="gramStart"/>
      <w:r w:rsidRPr="00F1545F">
        <w:rPr>
          <w:rFonts w:ascii="PT Astra Serif" w:hAnsi="PT Astra Serif"/>
          <w:sz w:val="24"/>
          <w:szCs w:val="24"/>
        </w:rPr>
        <w:t>Документ</w:t>
      </w:r>
      <w:proofErr w:type="gramEnd"/>
      <w:r w:rsidRPr="00F1545F">
        <w:rPr>
          <w:rFonts w:ascii="PT Astra Serif" w:hAnsi="PT Astra Serif"/>
          <w:sz w:val="24"/>
          <w:szCs w:val="24"/>
        </w:rPr>
        <w:t xml:space="preserve"> о приемке размещенный в единой информационной системе должен содержать:</w:t>
      </w:r>
    </w:p>
    <w:p w:rsidR="003C0978" w:rsidRPr="003C0978" w:rsidRDefault="003C0978" w:rsidP="003C0978">
      <w:pPr>
        <w:spacing w:after="0" w:line="240" w:lineRule="auto"/>
        <w:ind w:left="-284" w:right="396"/>
        <w:jc w:val="both"/>
        <w:rPr>
          <w:rFonts w:ascii="PT Astra Serif" w:hAnsi="PT Astra Serif"/>
          <w:sz w:val="24"/>
          <w:szCs w:val="24"/>
        </w:rPr>
      </w:pPr>
      <w:proofErr w:type="gramStart"/>
      <w:r w:rsidRPr="003C0978">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б) наименование выполненной работы, поставленного товара;</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в)  информацию об объеме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ж) наименование страны происхождения поставленного товара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з) информацию о количестве товара, поставленного при выполнении работ;</w:t>
      </w:r>
    </w:p>
    <w:p w:rsid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8425BB" w:rsidRPr="00F1545F" w:rsidRDefault="008425BB" w:rsidP="003C0978">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 xml:space="preserve">6.5. </w:t>
      </w:r>
      <w:r w:rsidRPr="00F1545F">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8425BB" w:rsidRPr="00F1545F" w:rsidRDefault="008425BB" w:rsidP="008425BB">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t xml:space="preserve">6.6. </w:t>
      </w:r>
      <w:r w:rsidRPr="00F1545F">
        <w:rPr>
          <w:rFonts w:ascii="PT Astra Serif" w:hAnsi="PT Astra Serif"/>
        </w:rPr>
        <w:t>Не позднее двадцати рабочих дней, следующих за днем поступления </w:t>
      </w:r>
      <w:hyperlink r:id="rId12"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а) подписывает усиленной </w:t>
      </w:r>
      <w:hyperlink r:id="rId13"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6.7.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 Датой приемки выполненной работы считается дата размещения в единой информационной системе </w:t>
      </w:r>
      <w:hyperlink r:id="rId15"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о приемке, подписанного Муниципальным заказчиком.</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6.10. </w:t>
      </w:r>
      <w:bookmarkStart w:id="1"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6.11.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6.12.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6.13.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6.14.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8425BB" w:rsidRPr="00F1545F" w:rsidRDefault="008425BB" w:rsidP="008425BB">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8425BB" w:rsidRPr="00F1545F" w:rsidRDefault="008425BB" w:rsidP="008425BB">
      <w:pPr>
        <w:spacing w:after="0" w:line="240" w:lineRule="auto"/>
        <w:ind w:left="-284" w:right="396"/>
        <w:jc w:val="both"/>
        <w:rPr>
          <w:rFonts w:ascii="PT Astra Serif" w:eastAsia="Times New Roman" w:hAnsi="PT Astra Serif"/>
          <w:b/>
          <w:bCs/>
          <w:sz w:val="24"/>
          <w:szCs w:val="24"/>
        </w:rPr>
      </w:pPr>
    </w:p>
    <w:p w:rsidR="008425BB" w:rsidRPr="00F1545F" w:rsidRDefault="008425BB" w:rsidP="008425BB">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контракту. </w:t>
      </w:r>
      <w:r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Дефекты, возникающие в процессе эксплуатации, должны устраняться Подрядчиком в срок не более пяти рабочих дней. </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w:t>
      </w:r>
      <w:r w:rsidRPr="00F1545F">
        <w:rPr>
          <w:rFonts w:ascii="PT Astra Serif" w:hAnsi="PT Astra Serif"/>
          <w:sz w:val="24"/>
          <w:szCs w:val="24"/>
        </w:rPr>
        <w:lastRenderedPageBreak/>
        <w:t>организуемой Муниципальным заказчиком. Решение, выданное этой комиссией, считается окончательным и принимается сторонами к исполнению.</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8425BB" w:rsidRPr="00F1545F" w:rsidRDefault="008425BB" w:rsidP="008425BB">
      <w:pPr>
        <w:spacing w:after="0" w:line="240" w:lineRule="auto"/>
        <w:ind w:left="-284" w:right="396"/>
        <w:jc w:val="both"/>
        <w:rPr>
          <w:rFonts w:ascii="PT Astra Serif" w:hAnsi="PT Astra Serif"/>
          <w:sz w:val="24"/>
          <w:szCs w:val="24"/>
          <w:lang w:val="x-none" w:eastAsia="ru-RU"/>
        </w:rPr>
      </w:pPr>
    </w:p>
    <w:p w:rsidR="008425BB" w:rsidRPr="00F1545F" w:rsidRDefault="008425BB" w:rsidP="008425BB">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8425BB" w:rsidRPr="00F1545F" w:rsidRDefault="008425BB" w:rsidP="008425BB">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8425BB" w:rsidRPr="00F1545F" w:rsidRDefault="008425BB" w:rsidP="008425BB">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w:t>
      </w:r>
      <w:r w:rsidRPr="00F1545F">
        <w:rPr>
          <w:rFonts w:ascii="PT Astra Serif" w:hAnsi="PT Astra Serif"/>
          <w:bCs/>
          <w:sz w:val="24"/>
          <w:szCs w:val="24"/>
        </w:rPr>
        <w:lastRenderedPageBreak/>
        <w:t>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4E16B0" w:rsidRDefault="008425BB" w:rsidP="008425BB">
      <w:pPr>
        <w:tabs>
          <w:tab w:val="left" w:pos="426"/>
        </w:tabs>
        <w:spacing w:after="0" w:line="240" w:lineRule="auto"/>
        <w:ind w:left="-284" w:right="396"/>
        <w:jc w:val="both"/>
        <w:rPr>
          <w:rFonts w:ascii="PT Astra Serif" w:hAnsi="PT Astra Serif"/>
          <w:bCs/>
          <w:sz w:val="12"/>
          <w:szCs w:val="12"/>
        </w:rPr>
      </w:pPr>
    </w:p>
    <w:p w:rsidR="008425BB" w:rsidRPr="00F1545F" w:rsidRDefault="008425BB" w:rsidP="008425BB">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bookmarkStart w:id="2"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16"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8425BB" w:rsidRPr="00F1545F" w:rsidRDefault="008425BB" w:rsidP="008425BB">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w:t>
      </w:r>
      <w:r w:rsidRPr="00F1545F">
        <w:rPr>
          <w:rFonts w:ascii="PT Astra Serif" w:hAnsi="PT Astra Serif"/>
          <w:sz w:val="24"/>
          <w:szCs w:val="24"/>
        </w:rPr>
        <w:lastRenderedPageBreak/>
        <w:t xml:space="preserve">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17"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8425BB" w:rsidRPr="00F1545F" w:rsidRDefault="008425BB" w:rsidP="008425BB">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8425BB" w:rsidRPr="00F1545F" w:rsidRDefault="008425BB" w:rsidP="008425BB">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425BB" w:rsidRPr="004E16B0" w:rsidRDefault="008425BB" w:rsidP="008425BB">
      <w:pPr>
        <w:widowControl w:val="0"/>
        <w:autoSpaceDE w:val="0"/>
        <w:spacing w:after="0" w:line="240" w:lineRule="auto"/>
        <w:ind w:left="-284" w:right="396"/>
        <w:contextualSpacing/>
        <w:jc w:val="both"/>
        <w:rPr>
          <w:rFonts w:ascii="PT Astra Serif" w:eastAsia="Arial" w:hAnsi="PT Astra Serif"/>
          <w:sz w:val="10"/>
          <w:szCs w:val="10"/>
        </w:rPr>
      </w:pPr>
    </w:p>
    <w:p w:rsidR="008425BB" w:rsidRPr="00F1545F" w:rsidRDefault="008425BB" w:rsidP="008425BB">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8425BB" w:rsidRPr="00F1545F" w:rsidRDefault="008425BB" w:rsidP="008425BB">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1545F">
        <w:rPr>
          <w:rFonts w:ascii="PT Astra Serif" w:hAnsi="PT Astra Serif"/>
          <w:sz w:val="24"/>
          <w:szCs w:val="24"/>
        </w:rPr>
        <w:t>ств ст</w:t>
      </w:r>
      <w:proofErr w:type="gramEnd"/>
      <w:r w:rsidRPr="00F1545F">
        <w:rPr>
          <w:rFonts w:ascii="PT Astra Serif" w:hAnsi="PT Astra Serif"/>
          <w:sz w:val="24"/>
          <w:szCs w:val="24"/>
        </w:rPr>
        <w:t>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6.6.</w:t>
      </w:r>
    </w:p>
    <w:p w:rsidR="008425BB" w:rsidRPr="00F1545F" w:rsidRDefault="008425BB" w:rsidP="008425BB">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8425BB" w:rsidRPr="00F1545F" w:rsidRDefault="008425BB" w:rsidP="008425BB">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8425BB" w:rsidRPr="00F1545F" w:rsidRDefault="008425BB" w:rsidP="008425BB">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10.4. В случае принятия заказчиком предусмотренного </w:t>
      </w:r>
      <w:hyperlink r:id="rId18" w:history="1">
        <w:r w:rsidRPr="00F1545F">
          <w:rPr>
            <w:rStyle w:val="aa"/>
            <w:rFonts w:ascii="PT Astra Serif" w:hAnsi="PT Astra Serif"/>
            <w:color w:val="auto"/>
            <w:sz w:val="24"/>
            <w:szCs w:val="24"/>
          </w:rPr>
          <w:t>частью 9</w:t>
        </w:r>
      </w:hyperlink>
      <w:r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fldChar w:fldCharType="begin"/>
      </w:r>
      <w: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fldChar w:fldCharType="separate"/>
      </w:r>
      <w:r w:rsidRPr="00F1545F">
        <w:rPr>
          <w:rStyle w:val="aa"/>
          <w:rFonts w:ascii="PT Astra Serif" w:hAnsi="PT Astra Serif"/>
          <w:color w:val="auto"/>
        </w:rPr>
        <w:t>пунктом 2</w:t>
      </w:r>
      <w:r>
        <w:rPr>
          <w:rStyle w:val="aa"/>
          <w:rFonts w:ascii="PT Astra Serif" w:hAnsi="PT Astra Serif"/>
          <w:color w:val="auto"/>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1545F">
        <w:rPr>
          <w:rFonts w:ascii="PT Astra Serif" w:hAnsi="PT Astra Serif"/>
          <w:sz w:val="24"/>
          <w:szCs w:val="24"/>
        </w:rPr>
        <w:t>с даты</w:t>
      </w:r>
      <w:proofErr w:type="gramEnd"/>
      <w:r w:rsidRPr="00F1545F">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1545F">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8425BB" w:rsidRPr="00F1545F" w:rsidRDefault="008425BB" w:rsidP="008425BB">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lastRenderedPageBreak/>
        <w:t xml:space="preserve">10.5. </w:t>
      </w:r>
      <w:proofErr w:type="gramStart"/>
      <w:r w:rsidRPr="00F1545F">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425BB" w:rsidRPr="004E16B0" w:rsidRDefault="008425BB" w:rsidP="008425BB">
      <w:pPr>
        <w:shd w:val="clear" w:color="auto" w:fill="FFFFFF"/>
        <w:spacing w:after="0" w:line="240" w:lineRule="auto"/>
        <w:ind w:left="-284" w:right="396"/>
        <w:jc w:val="both"/>
        <w:rPr>
          <w:rFonts w:ascii="PT Astra Serif" w:hAnsi="PT Astra Serif"/>
          <w:sz w:val="10"/>
          <w:szCs w:val="10"/>
        </w:rPr>
      </w:pPr>
    </w:p>
    <w:p w:rsidR="008425BB" w:rsidRPr="00F1545F" w:rsidRDefault="008425BB" w:rsidP="008425BB">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8425BB" w:rsidRPr="004E16B0" w:rsidRDefault="008425BB" w:rsidP="008425BB">
      <w:pPr>
        <w:autoSpaceDE w:val="0"/>
        <w:autoSpaceDN w:val="0"/>
        <w:adjustRightInd w:val="0"/>
        <w:spacing w:after="0" w:line="240" w:lineRule="auto"/>
        <w:ind w:left="-284" w:right="396"/>
        <w:contextualSpacing/>
        <w:jc w:val="both"/>
        <w:rPr>
          <w:rFonts w:ascii="PT Astra Serif" w:hAnsi="PT Astra Serif"/>
          <w:bCs/>
          <w:sz w:val="10"/>
          <w:szCs w:val="10"/>
        </w:rPr>
      </w:pPr>
    </w:p>
    <w:p w:rsidR="008425BB" w:rsidRPr="00F1545F" w:rsidRDefault="008425BB" w:rsidP="008425BB">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proofErr w:type="gramStart"/>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w:t>
      </w:r>
      <w:r w:rsidRPr="00F1545F">
        <w:rPr>
          <w:rFonts w:ascii="PT Astra Serif" w:hAnsi="PT Astra Serif"/>
          <w:iCs/>
          <w:sz w:val="24"/>
          <w:szCs w:val="24"/>
          <w:lang w:eastAsia="ru-RU"/>
        </w:rPr>
        <w:lastRenderedPageBreak/>
        <w:t>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8425BB" w:rsidRPr="00F1545F" w:rsidRDefault="008425BB" w:rsidP="008425BB">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8425BB" w:rsidRPr="00F1545F" w:rsidRDefault="008425BB" w:rsidP="008425BB">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proofErr w:type="gramStart"/>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w:t>
      </w:r>
      <w:proofErr w:type="gramEnd"/>
      <w:r w:rsidRPr="00F1545F">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25BB" w:rsidRPr="00F1545F" w:rsidRDefault="008425BB" w:rsidP="008425BB">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proofErr w:type="gramStart"/>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26"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1545F">
        <w:rPr>
          <w:rFonts w:ascii="PT Astra Serif" w:hAnsi="PT Astra Serif"/>
          <w:iCs/>
          <w:sz w:val="24"/>
          <w:szCs w:val="24"/>
          <w:lang w:eastAsia="ru-RU"/>
        </w:rPr>
        <w:t xml:space="preserve"> и муниципальных нужд».</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1545F">
        <w:rPr>
          <w:rFonts w:ascii="PT Astra Serif" w:hAnsi="PT Astra Serif"/>
          <w:sz w:val="24"/>
          <w:szCs w:val="24"/>
          <w:lang w:eastAsia="ru-RU"/>
        </w:rPr>
        <w:t>ств дл</w:t>
      </w:r>
      <w:proofErr w:type="gramEnd"/>
      <w:r w:rsidRPr="00F1545F">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25BB" w:rsidRPr="00F1545F" w:rsidRDefault="008425BB" w:rsidP="008425BB">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28"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29"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8425BB" w:rsidRPr="00F1545F" w:rsidRDefault="008425BB" w:rsidP="008425BB">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lastRenderedPageBreak/>
        <w:tab/>
      </w:r>
      <w:proofErr w:type="gramStart"/>
      <w:r w:rsidRPr="00F1545F">
        <w:rPr>
          <w:rFonts w:ascii="PT Astra Serif" w:hAnsi="PT Astra Serif"/>
          <w:sz w:val="24"/>
          <w:szCs w:val="24"/>
          <w:lang w:eastAsia="ru-RU"/>
        </w:rPr>
        <w:t xml:space="preserve">Предусмотренное </w:t>
      </w:r>
      <w:hyperlink r:id="rId32"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35"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36"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37"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0"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1"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8425BB" w:rsidRPr="00D82152"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8425BB" w:rsidRPr="004E16B0" w:rsidRDefault="008425BB" w:rsidP="008425BB">
      <w:pPr>
        <w:suppressAutoHyphens/>
        <w:spacing w:after="0" w:line="240" w:lineRule="auto"/>
        <w:ind w:left="-284" w:right="396"/>
        <w:jc w:val="both"/>
        <w:rPr>
          <w:rFonts w:ascii="PT Astra Serif" w:hAnsi="PT Astra Serif"/>
          <w:sz w:val="10"/>
          <w:szCs w:val="10"/>
          <w:lang w:eastAsia="ru-RU"/>
        </w:rPr>
      </w:pPr>
    </w:p>
    <w:p w:rsidR="003C0978" w:rsidRDefault="008425BB" w:rsidP="004A6986">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13.1.</w:t>
      </w:r>
      <w:r w:rsidRPr="004A6986">
        <w:rPr>
          <w:rFonts w:ascii="PT Astra Serif" w:hAnsi="PT Astra Serif"/>
          <w:sz w:val="24"/>
          <w:szCs w:val="24"/>
          <w:lang w:eastAsia="ar-SA"/>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13.2.Все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4A6986">
        <w:rPr>
          <w:rFonts w:ascii="PT Astra Serif" w:hAnsi="PT Astra Serif"/>
          <w:sz w:val="24"/>
          <w:szCs w:val="24"/>
          <w:lang w:eastAsia="ar-SA"/>
        </w:rPr>
        <w:t>подписаны уполномоченными на то представителями сторон и не противоречат</w:t>
      </w:r>
      <w:proofErr w:type="gramEnd"/>
      <w:r w:rsidRPr="004A6986">
        <w:rPr>
          <w:rFonts w:ascii="PT Astra Serif" w:hAnsi="PT Astra Serif"/>
          <w:sz w:val="24"/>
          <w:szCs w:val="24"/>
          <w:lang w:eastAsia="ar-SA"/>
        </w:rPr>
        <w:t xml:space="preserve"> действующему законодательству.</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13.3. Все юридически значимые сообщения, связанные с его исполнением, должны </w:t>
      </w:r>
      <w:proofErr w:type="gramStart"/>
      <w:r w:rsidRPr="004A6986">
        <w:rPr>
          <w:rFonts w:ascii="PT Astra Serif" w:hAnsi="PT Astra Serif"/>
          <w:sz w:val="24"/>
          <w:szCs w:val="24"/>
          <w:lang w:eastAsia="ar-SA"/>
        </w:rPr>
        <w:t>направляться в письменной форме и подписываться</w:t>
      </w:r>
      <w:proofErr w:type="gramEnd"/>
      <w:r w:rsidRPr="004A6986">
        <w:rPr>
          <w:rFonts w:ascii="PT Astra Serif" w:hAnsi="PT Astra Serif"/>
          <w:sz w:val="24"/>
          <w:szCs w:val="24"/>
          <w:lang w:eastAsia="ar-SA"/>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13.4.Передача сторонами любой документации (чертежи, разрешения, акты, протоколы, техническая документация и пр.), в том числе документов согласно пункту 6.</w:t>
      </w:r>
      <w:r>
        <w:rPr>
          <w:rFonts w:ascii="PT Astra Serif" w:hAnsi="PT Astra Serif"/>
          <w:sz w:val="24"/>
          <w:szCs w:val="24"/>
          <w:lang w:eastAsia="ar-SA"/>
        </w:rPr>
        <w:t>3</w:t>
      </w:r>
      <w:r w:rsidRPr="004A6986">
        <w:rPr>
          <w:rFonts w:ascii="PT Astra Serif" w:hAnsi="PT Astra Serif"/>
          <w:sz w:val="24"/>
          <w:szCs w:val="24"/>
          <w:lang w:eastAsia="ar-SA"/>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4A6986">
        <w:rPr>
          <w:rFonts w:ascii="PT Astra Serif" w:hAnsi="PT Astra Serif"/>
          <w:sz w:val="24"/>
          <w:szCs w:val="24"/>
          <w:lang w:eastAsia="ar-SA"/>
        </w:rPr>
        <w:t>Первичные учетные документы,  предусмотренные пунктом 6.</w:t>
      </w:r>
      <w:r>
        <w:rPr>
          <w:rFonts w:ascii="PT Astra Serif" w:hAnsi="PT Astra Serif"/>
          <w:sz w:val="24"/>
          <w:szCs w:val="24"/>
          <w:lang w:eastAsia="ar-SA"/>
        </w:rPr>
        <w:t>3</w:t>
      </w:r>
      <w:r w:rsidRPr="004A6986">
        <w:rPr>
          <w:rFonts w:ascii="PT Astra Serif" w:hAnsi="PT Astra Serif"/>
          <w:sz w:val="24"/>
          <w:szCs w:val="24"/>
          <w:lang w:eastAsia="ar-SA"/>
        </w:rPr>
        <w:t xml:space="preserve"> составляются</w:t>
      </w:r>
      <w:proofErr w:type="gramEnd"/>
      <w:r w:rsidRPr="004A6986">
        <w:rPr>
          <w:rFonts w:ascii="PT Astra Serif" w:hAnsi="PT Astra Serif"/>
          <w:sz w:val="24"/>
          <w:szCs w:val="24"/>
          <w:lang w:eastAsia="ar-SA"/>
        </w:rPr>
        <w:t xml:space="preserve"> на бумажном носителе.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lastRenderedPageBreak/>
        <w:t xml:space="preserve">13.5.На момент заключения контракта техническая документация, необходимая для выполнения работ, передана Подрядчику. </w:t>
      </w:r>
      <w:proofErr w:type="gramStart"/>
      <w:r w:rsidRPr="004A6986">
        <w:rPr>
          <w:rFonts w:ascii="PT Astra Serif" w:hAnsi="PT Astra Serif"/>
          <w:sz w:val="24"/>
          <w:szCs w:val="24"/>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13.6.Неотъемлемой частью настоящего контракта является: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техническое задание (Приложение).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p>
    <w:p w:rsidR="003C0978" w:rsidRDefault="003C0978" w:rsidP="003C0978">
      <w:pPr>
        <w:jc w:val="both"/>
        <w:rPr>
          <w:rFonts w:ascii="PT Astra Serif" w:hAnsi="PT Astra Serif"/>
          <w:b/>
          <w:sz w:val="24"/>
          <w:szCs w:val="24"/>
        </w:rPr>
      </w:pP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3C0978" w:rsidRPr="0008218B" w:rsidRDefault="003C0978" w:rsidP="003C0978">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3C0978" w:rsidRPr="0008218B" w:rsidRDefault="003C0978" w:rsidP="003C0978">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8425BB" w:rsidRPr="00F1545F" w:rsidRDefault="008425BB" w:rsidP="008425B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both"/>
        <w:rPr>
          <w:rFonts w:ascii="PT Astra Serif" w:hAnsi="PT Astra Serif"/>
          <w:b/>
          <w:sz w:val="24"/>
          <w:szCs w:val="24"/>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C17A7E">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C17A7E" w:rsidRPr="00927177" w:rsidRDefault="00C17A7E" w:rsidP="00C17A7E">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Pr>
          <w:rFonts w:ascii="PT Astra Serif" w:hAnsi="PT Astra Serif"/>
          <w:sz w:val="24"/>
          <w:szCs w:val="24"/>
        </w:rPr>
        <w:t>_______________________________</w:t>
      </w: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Pr="00F2612D" w:rsidRDefault="00D0322A" w:rsidP="00F2612D">
      <w:pPr>
        <w:tabs>
          <w:tab w:val="left" w:pos="360"/>
        </w:tabs>
        <w:suppressAutoHyphens/>
        <w:autoSpaceDE w:val="0"/>
        <w:spacing w:after="0" w:line="240" w:lineRule="auto"/>
        <w:jc w:val="right"/>
        <w:rPr>
          <w:rFonts w:ascii="PT Astra Serif" w:eastAsia="Arial" w:hAnsi="PT Astra Serif" w:cs="Arial"/>
          <w:bCs/>
          <w:kern w:val="2"/>
          <w:lang w:eastAsia="ar-SA"/>
        </w:rPr>
      </w:pPr>
      <w:r>
        <w:rPr>
          <w:rFonts w:ascii="PT Astra Serif" w:eastAsia="Arial" w:hAnsi="PT Astra Serif" w:cs="Arial"/>
          <w:bCs/>
          <w:kern w:val="2"/>
          <w:lang w:eastAsia="ar-SA"/>
        </w:rPr>
        <w:t xml:space="preserve">Приложение </w:t>
      </w:r>
    </w:p>
    <w:p w:rsidR="00F2612D" w:rsidRPr="00F2612D" w:rsidRDefault="00F2612D" w:rsidP="00F2612D">
      <w:pPr>
        <w:tabs>
          <w:tab w:val="left" w:pos="360"/>
        </w:tabs>
        <w:suppressAutoHyphens/>
        <w:autoSpaceDE w:val="0"/>
        <w:spacing w:after="0" w:line="240" w:lineRule="auto"/>
        <w:jc w:val="right"/>
        <w:rPr>
          <w:rFonts w:ascii="PT Astra Serif" w:eastAsia="Arial" w:hAnsi="PT Astra Serif" w:cs="Arial"/>
          <w:b/>
          <w:bCs/>
          <w:kern w:val="2"/>
          <w:lang w:eastAsia="ar-SA"/>
        </w:rPr>
      </w:pPr>
      <w:r w:rsidRPr="00F2612D">
        <w:rPr>
          <w:rFonts w:ascii="PT Astra Serif" w:eastAsia="Arial" w:hAnsi="PT Astra Serif" w:cs="Arial"/>
          <w:color w:val="000000"/>
          <w:kern w:val="2"/>
          <w:lang w:eastAsia="ar-SA"/>
        </w:rPr>
        <w:t xml:space="preserve">к </w:t>
      </w:r>
      <w:r w:rsidR="00D0322A">
        <w:rPr>
          <w:rFonts w:ascii="PT Astra Serif" w:eastAsia="Arial" w:hAnsi="PT Astra Serif" w:cs="Arial"/>
          <w:color w:val="000000"/>
          <w:kern w:val="2"/>
          <w:lang w:eastAsia="ar-SA"/>
        </w:rPr>
        <w:t xml:space="preserve">муниципальному контракту </w:t>
      </w:r>
      <w:bookmarkStart w:id="5" w:name="_GoBack"/>
      <w:bookmarkEnd w:id="5"/>
    </w:p>
    <w:p w:rsidR="00F2612D" w:rsidRPr="00F2612D" w:rsidRDefault="00F2612D" w:rsidP="00F2612D">
      <w:pPr>
        <w:autoSpaceDE w:val="0"/>
        <w:autoSpaceDN w:val="0"/>
        <w:adjustRightInd w:val="0"/>
        <w:spacing w:after="0" w:line="240" w:lineRule="auto"/>
        <w:jc w:val="center"/>
        <w:rPr>
          <w:rFonts w:ascii="PT Astra Serif" w:eastAsia="Times New Roman" w:hAnsi="PT Astra Serif" w:cs="Times New Roman"/>
          <w:b/>
          <w:bCs/>
          <w:color w:val="000000"/>
          <w:kern w:val="2"/>
          <w:lang w:eastAsia="ar-SA"/>
        </w:rPr>
      </w:pPr>
    </w:p>
    <w:p w:rsidR="00F2612D" w:rsidRPr="00F2612D" w:rsidRDefault="00F2612D" w:rsidP="00F2612D">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sidRPr="00F2612D">
        <w:rPr>
          <w:rFonts w:ascii="PT Astra Serif" w:eastAsia="Times New Roman" w:hAnsi="PT Astra Serif" w:cs="Times New Roman"/>
          <w:b/>
          <w:bCs/>
          <w:color w:val="000000"/>
          <w:kern w:val="2"/>
          <w:sz w:val="24"/>
          <w:szCs w:val="24"/>
          <w:lang w:eastAsia="ar-SA"/>
        </w:rPr>
        <w:t xml:space="preserve">Описание объекта закупки (техническое задание)  </w:t>
      </w:r>
    </w:p>
    <w:p w:rsidR="00F2612D" w:rsidRPr="00F2612D" w:rsidRDefault="00F2612D" w:rsidP="00F2612D">
      <w:pPr>
        <w:suppressAutoHyphens/>
        <w:spacing w:after="60" w:line="240" w:lineRule="auto"/>
        <w:jc w:val="center"/>
        <w:rPr>
          <w:rFonts w:ascii="PT Astra Serif" w:eastAsia="Times New Roman" w:hAnsi="PT Astra Serif" w:cs="Times New Roman"/>
          <w:b/>
          <w:kern w:val="2"/>
          <w:sz w:val="24"/>
          <w:szCs w:val="24"/>
          <w:lang w:eastAsia="ar-SA"/>
        </w:rPr>
      </w:pPr>
      <w:r w:rsidRPr="00F2612D">
        <w:rPr>
          <w:rFonts w:ascii="PT Astra Serif" w:eastAsia="Times New Roman" w:hAnsi="PT Astra Serif" w:cs="Times New Roman"/>
          <w:b/>
          <w:kern w:val="2"/>
          <w:sz w:val="24"/>
          <w:szCs w:val="24"/>
          <w:lang w:eastAsia="ar-SA"/>
        </w:rPr>
        <w:t>на выполнение работ по ремонту крылец в МАДОУ «Радуга» корпус 2 по ул. Валентины Лопатиной, д.4 в городе Югорске</w:t>
      </w:r>
    </w:p>
    <w:p w:rsidR="00F2612D" w:rsidRPr="00F2612D" w:rsidRDefault="00F2612D" w:rsidP="00F2612D">
      <w:pPr>
        <w:autoSpaceDE w:val="0"/>
        <w:autoSpaceDN w:val="0"/>
        <w:adjustRightInd w:val="0"/>
        <w:spacing w:after="0" w:line="240" w:lineRule="auto"/>
        <w:jc w:val="center"/>
        <w:rPr>
          <w:rFonts w:ascii="PT Astra Serif" w:eastAsia="Times New Roman" w:hAnsi="PT Astra Serif" w:cs="Times New Roman"/>
          <w:b/>
          <w:bCs/>
          <w:kern w:val="2"/>
          <w:sz w:val="20"/>
          <w:szCs w:val="20"/>
          <w:u w:val="single"/>
          <w:lang w:eastAsia="ar-SA"/>
        </w:rPr>
      </w:pPr>
    </w:p>
    <w:p w:rsidR="00F2612D" w:rsidRPr="00F2612D" w:rsidRDefault="00F2612D" w:rsidP="00F2612D">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2612D">
        <w:rPr>
          <w:rFonts w:ascii="PT Astra Serif" w:eastAsia="Times New Roman" w:hAnsi="PT Astra Serif" w:cs="Times New Roman"/>
          <w:b/>
          <w:bCs/>
          <w:kern w:val="2"/>
          <w:sz w:val="24"/>
          <w:szCs w:val="24"/>
          <w:u w:val="single"/>
          <w:lang w:eastAsia="ar-SA"/>
        </w:rPr>
        <w:t>Место выполнения работ</w:t>
      </w:r>
      <w:r w:rsidRPr="00F2612D">
        <w:rPr>
          <w:rFonts w:ascii="PT Astra Serif" w:eastAsia="Times New Roman" w:hAnsi="PT Astra Serif" w:cs="Times New Roman"/>
          <w:bCs/>
          <w:kern w:val="2"/>
          <w:sz w:val="24"/>
          <w:szCs w:val="24"/>
          <w:lang w:eastAsia="ar-SA"/>
        </w:rPr>
        <w:t>:</w:t>
      </w:r>
      <w:r w:rsidRPr="00F2612D">
        <w:rPr>
          <w:rFonts w:ascii="PT Astra Serif" w:eastAsia="Times New Roman" w:hAnsi="PT Astra Serif" w:cs="Times New Roman"/>
          <w:kern w:val="2"/>
          <w:sz w:val="24"/>
          <w:szCs w:val="24"/>
          <w:lang w:eastAsia="ar-SA"/>
        </w:rPr>
        <w:t xml:space="preserve"> Ханты - Мансийский автономный округ - Югра, г. </w:t>
      </w:r>
      <w:proofErr w:type="spellStart"/>
      <w:r w:rsidRPr="00F2612D">
        <w:rPr>
          <w:rFonts w:ascii="PT Astra Serif" w:eastAsia="Times New Roman" w:hAnsi="PT Astra Serif" w:cs="Times New Roman"/>
          <w:kern w:val="2"/>
          <w:sz w:val="24"/>
          <w:szCs w:val="24"/>
          <w:lang w:eastAsia="ar-SA"/>
        </w:rPr>
        <w:t>Югорск</w:t>
      </w:r>
      <w:proofErr w:type="spellEnd"/>
      <w:r w:rsidRPr="00F2612D">
        <w:rPr>
          <w:rFonts w:ascii="PT Astra Serif" w:eastAsia="Times New Roman" w:hAnsi="PT Astra Serif" w:cs="Times New Roman"/>
          <w:kern w:val="2"/>
          <w:sz w:val="24"/>
          <w:szCs w:val="24"/>
          <w:lang w:eastAsia="ar-SA"/>
        </w:rPr>
        <w:t>,                     ул. Валентины Лопатиной д. 4 .</w:t>
      </w:r>
    </w:p>
    <w:p w:rsidR="00F2612D" w:rsidRPr="00F2612D" w:rsidRDefault="00F2612D" w:rsidP="00F2612D">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F2612D">
        <w:rPr>
          <w:rFonts w:ascii="PT Astra Serif" w:eastAsia="Times New Roman" w:hAnsi="PT Astra Serif" w:cs="Times New Roman"/>
          <w:b/>
          <w:kern w:val="2"/>
          <w:sz w:val="24"/>
          <w:szCs w:val="24"/>
          <w:u w:val="single"/>
          <w:lang w:eastAsia="ar-SA"/>
        </w:rPr>
        <w:t>Срок выполнения работ:</w:t>
      </w:r>
    </w:p>
    <w:p w:rsidR="00F2612D" w:rsidRPr="00F2612D" w:rsidRDefault="00F2612D" w:rsidP="00F2612D">
      <w:pPr>
        <w:suppressAutoHyphens/>
        <w:autoSpaceDE w:val="0"/>
        <w:snapToGrid w:val="0"/>
        <w:spacing w:after="0" w:line="240" w:lineRule="auto"/>
        <w:jc w:val="both"/>
        <w:rPr>
          <w:rFonts w:ascii="PT Astra Serif" w:eastAsia="Times New Roman" w:hAnsi="PT Astra Serif" w:cs="Times New Roman"/>
          <w:kern w:val="2"/>
          <w:sz w:val="24"/>
          <w:szCs w:val="24"/>
          <w:lang w:eastAsia="ar-SA"/>
        </w:rPr>
      </w:pPr>
      <w:r w:rsidRPr="00F2612D">
        <w:rPr>
          <w:rFonts w:ascii="PT Astra Serif" w:eastAsia="Times New Roman" w:hAnsi="PT Astra Serif" w:cs="Times New Roman"/>
          <w:kern w:val="2"/>
          <w:sz w:val="24"/>
          <w:szCs w:val="24"/>
          <w:lang w:eastAsia="ar-SA"/>
        </w:rPr>
        <w:t xml:space="preserve">-  начало: </w:t>
      </w:r>
      <w:proofErr w:type="gramStart"/>
      <w:r w:rsidRPr="00F2612D">
        <w:rPr>
          <w:rFonts w:ascii="PT Astra Serif" w:eastAsia="Times New Roman" w:hAnsi="PT Astra Serif" w:cs="Times New Roman"/>
          <w:kern w:val="2"/>
          <w:sz w:val="24"/>
          <w:szCs w:val="24"/>
          <w:lang w:eastAsia="ar-SA"/>
        </w:rPr>
        <w:t>с даты заключения</w:t>
      </w:r>
      <w:proofErr w:type="gramEnd"/>
      <w:r w:rsidRPr="00F2612D">
        <w:rPr>
          <w:rFonts w:ascii="PT Astra Serif" w:eastAsia="Times New Roman" w:hAnsi="PT Astra Serif" w:cs="Times New Roman"/>
          <w:kern w:val="2"/>
          <w:sz w:val="24"/>
          <w:szCs w:val="24"/>
          <w:lang w:eastAsia="ar-SA"/>
        </w:rPr>
        <w:t xml:space="preserve"> муниципального контракта;</w:t>
      </w:r>
    </w:p>
    <w:p w:rsidR="00F2612D" w:rsidRPr="00F2612D" w:rsidRDefault="00F2612D" w:rsidP="00F2612D">
      <w:pPr>
        <w:suppressAutoHyphens/>
        <w:spacing w:after="0" w:line="240" w:lineRule="auto"/>
        <w:jc w:val="both"/>
        <w:rPr>
          <w:rFonts w:ascii="PT Astra Serif" w:eastAsia="Times New Roman" w:hAnsi="PT Astra Serif" w:cs="Times New Roman"/>
          <w:kern w:val="2"/>
          <w:sz w:val="24"/>
          <w:szCs w:val="24"/>
          <w:lang w:eastAsia="ar-SA"/>
        </w:rPr>
      </w:pPr>
      <w:r w:rsidRPr="00F2612D">
        <w:rPr>
          <w:rFonts w:ascii="PT Astra Serif" w:eastAsia="Times New Roman" w:hAnsi="PT Astra Serif" w:cs="Times New Roman"/>
          <w:kern w:val="2"/>
          <w:sz w:val="24"/>
          <w:szCs w:val="24"/>
          <w:lang w:eastAsia="ar-SA"/>
        </w:rPr>
        <w:t>-  окончание: 10.08.2024.</w:t>
      </w:r>
    </w:p>
    <w:p w:rsidR="00F2612D" w:rsidRPr="00F2612D" w:rsidRDefault="00F2612D" w:rsidP="00F2612D">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2612D">
        <w:rPr>
          <w:rFonts w:ascii="PT Astra Serif" w:eastAsia="Times New Roman" w:hAnsi="PT Astra Serif" w:cs="Times New Roman"/>
          <w:kern w:val="2"/>
          <w:sz w:val="24"/>
          <w:szCs w:val="24"/>
          <w:lang w:eastAsia="ar-SA"/>
        </w:rPr>
        <w:t xml:space="preserve">Срок исполнения контракта: </w:t>
      </w:r>
      <w:proofErr w:type="gramStart"/>
      <w:r w:rsidRPr="00F2612D">
        <w:rPr>
          <w:rFonts w:ascii="PT Astra Serif" w:eastAsia="Times New Roman" w:hAnsi="PT Astra Serif" w:cs="Times New Roman"/>
          <w:kern w:val="2"/>
          <w:sz w:val="24"/>
          <w:szCs w:val="24"/>
          <w:lang w:eastAsia="ar-SA"/>
        </w:rPr>
        <w:t>с даты заключения</w:t>
      </w:r>
      <w:proofErr w:type="gramEnd"/>
      <w:r w:rsidRPr="00F2612D">
        <w:rPr>
          <w:rFonts w:ascii="PT Astra Serif" w:eastAsia="Times New Roman" w:hAnsi="PT Astra Serif" w:cs="Times New Roman"/>
          <w:kern w:val="2"/>
          <w:sz w:val="24"/>
          <w:szCs w:val="24"/>
          <w:lang w:eastAsia="ar-SA"/>
        </w:rPr>
        <w:t xml:space="preserve"> муниципального контракта по 17.09.2024.</w:t>
      </w:r>
    </w:p>
    <w:p w:rsidR="00F2612D" w:rsidRPr="00F2612D" w:rsidRDefault="00F2612D" w:rsidP="00F2612D">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10"/>
          <w:szCs w:val="10"/>
          <w:lang w:eastAsia="ar-SA"/>
        </w:rPr>
      </w:pPr>
    </w:p>
    <w:p w:rsidR="00F2612D" w:rsidRPr="00F2612D" w:rsidRDefault="00F2612D" w:rsidP="00F2612D">
      <w:pPr>
        <w:spacing w:after="0" w:line="240" w:lineRule="auto"/>
        <w:ind w:firstLine="567"/>
        <w:contextualSpacing/>
        <w:jc w:val="both"/>
        <w:rPr>
          <w:rFonts w:ascii="PT Astra Serif" w:hAnsi="PT Astra Serif" w:cs="Times New Roman"/>
          <w:sz w:val="24"/>
          <w:szCs w:val="24"/>
          <w:lang w:eastAsia="ru-RU"/>
        </w:rPr>
      </w:pPr>
      <w:r w:rsidRPr="00F2612D">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2612D" w:rsidRPr="00F2612D" w:rsidRDefault="00F2612D" w:rsidP="00F2612D">
      <w:pPr>
        <w:widowControl w:val="0"/>
        <w:suppressLineNumbers/>
        <w:shd w:val="clear" w:color="auto" w:fill="FFFFFF"/>
        <w:tabs>
          <w:tab w:val="left" w:pos="6180"/>
        </w:tabs>
        <w:suppressAutoHyphens/>
        <w:snapToGrid w:val="0"/>
        <w:spacing w:after="0" w:line="240" w:lineRule="auto"/>
        <w:ind w:firstLine="567"/>
        <w:jc w:val="both"/>
        <w:rPr>
          <w:rFonts w:ascii="PT Astra Serif" w:eastAsia="Times New Roman" w:hAnsi="PT Astra Serif" w:cs="Times New Roman"/>
          <w:b/>
          <w:kern w:val="2"/>
          <w:sz w:val="24"/>
          <w:szCs w:val="24"/>
          <w:lang w:eastAsia="ar-SA"/>
        </w:rPr>
      </w:pPr>
      <w:r w:rsidRPr="00F2612D">
        <w:rPr>
          <w:rFonts w:ascii="PT Astra Serif" w:eastAsia="Times New Roman" w:hAnsi="PT Astra Serif" w:cs="Times New Roman"/>
          <w:b/>
          <w:kern w:val="2"/>
          <w:sz w:val="24"/>
          <w:szCs w:val="24"/>
          <w:lang w:eastAsia="ar-SA"/>
        </w:rPr>
        <w:t>Требования к сроку и объему предоставления гарантии качества работ:</w:t>
      </w:r>
    </w:p>
    <w:p w:rsidR="00F2612D" w:rsidRPr="00F2612D" w:rsidRDefault="00F2612D" w:rsidP="00F2612D">
      <w:pPr>
        <w:suppressAutoHyphens/>
        <w:spacing w:after="0" w:line="240" w:lineRule="auto"/>
        <w:ind w:firstLine="567"/>
        <w:jc w:val="both"/>
        <w:rPr>
          <w:rFonts w:ascii="PT Astra Serif" w:eastAsia="Times New Roman" w:hAnsi="PT Astra Serif" w:cs="Times New Roman"/>
          <w:kern w:val="2"/>
          <w:sz w:val="24"/>
          <w:szCs w:val="24"/>
          <w:lang w:eastAsia="ar-SA"/>
        </w:rPr>
      </w:pPr>
      <w:proofErr w:type="gramStart"/>
      <w:r w:rsidRPr="00F2612D">
        <w:rPr>
          <w:rFonts w:ascii="PT Astra Serif" w:eastAsia="Times New Roman" w:hAnsi="PT Astra Serif" w:cs="Times New Roman"/>
          <w:kern w:val="2"/>
          <w:sz w:val="24"/>
          <w:szCs w:val="24"/>
          <w:lang w:eastAsia="ar-SA"/>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2612D">
        <w:rPr>
          <w:rFonts w:ascii="PT Astra Serif" w:eastAsia="Times New Roman" w:hAnsi="PT Astra Serif" w:cs="Times New Roman"/>
          <w:kern w:val="2"/>
          <w:sz w:val="24"/>
          <w:szCs w:val="24"/>
          <w:lang w:eastAsia="ar-SA"/>
        </w:rPr>
        <w:t>Югорска</w:t>
      </w:r>
      <w:proofErr w:type="spellEnd"/>
      <w:r w:rsidRPr="00F2612D">
        <w:rPr>
          <w:rFonts w:ascii="PT Astra Serif" w:eastAsia="Times New Roman" w:hAnsi="PT Astra Serif" w:cs="Times New Roman"/>
          <w:kern w:val="2"/>
          <w:sz w:val="24"/>
          <w:szCs w:val="24"/>
          <w:lang w:eastAsia="ar-SA"/>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F2612D" w:rsidRPr="00F2612D" w:rsidRDefault="00F2612D" w:rsidP="00F2612D">
      <w:pPr>
        <w:suppressAutoHyphens/>
        <w:spacing w:after="0" w:line="240" w:lineRule="auto"/>
        <w:ind w:firstLine="567"/>
        <w:jc w:val="both"/>
        <w:rPr>
          <w:rFonts w:ascii="PT Astra Serif" w:eastAsia="Times New Roman" w:hAnsi="PT Astra Serif" w:cs="Times New Roman"/>
          <w:kern w:val="2"/>
          <w:sz w:val="24"/>
          <w:szCs w:val="24"/>
          <w:lang w:eastAsia="ar-SA"/>
        </w:rPr>
      </w:pPr>
      <w:r w:rsidRPr="00F2612D">
        <w:rPr>
          <w:rFonts w:ascii="PT Astra Serif" w:eastAsia="Times New Roman" w:hAnsi="PT Astra Serif" w:cs="Times New Roman"/>
          <w:kern w:val="2"/>
          <w:sz w:val="24"/>
          <w:szCs w:val="24"/>
          <w:lang w:eastAsia="ar-SA"/>
        </w:rPr>
        <w:t>Перечень и объём работ: работы выполняются в строгом соответствии с приложенным локальным сметным расчетом.</w:t>
      </w:r>
    </w:p>
    <w:p w:rsidR="00F2612D" w:rsidRPr="00F2612D" w:rsidRDefault="00F2612D" w:rsidP="00F2612D">
      <w:pPr>
        <w:suppressAutoHyphens/>
        <w:spacing w:after="0" w:line="240" w:lineRule="auto"/>
        <w:ind w:firstLine="567"/>
        <w:jc w:val="both"/>
        <w:rPr>
          <w:rFonts w:ascii="PT Astra Serif" w:eastAsia="Times New Roman" w:hAnsi="PT Astra Serif" w:cs="Times New Roman"/>
          <w:kern w:val="2"/>
          <w:sz w:val="24"/>
          <w:szCs w:val="24"/>
          <w:lang w:eastAsia="ar-SA"/>
        </w:rPr>
      </w:pPr>
      <w:r w:rsidRPr="00F2612D">
        <w:rPr>
          <w:rFonts w:ascii="PT Astra Serif" w:eastAsia="Times New Roman" w:hAnsi="PT Astra Serif" w:cs="Times New Roman"/>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F2612D" w:rsidRPr="00F2612D" w:rsidRDefault="00F2612D" w:rsidP="00F2612D">
      <w:pPr>
        <w:suppressAutoHyphens/>
        <w:spacing w:after="0" w:line="240" w:lineRule="auto"/>
        <w:ind w:firstLine="567"/>
        <w:jc w:val="both"/>
        <w:rPr>
          <w:rFonts w:ascii="PT Astra Serif" w:eastAsia="Times New Roman" w:hAnsi="PT Astra Serif" w:cs="Times New Roman"/>
          <w:kern w:val="2"/>
          <w:sz w:val="24"/>
          <w:szCs w:val="24"/>
          <w:lang w:eastAsia="ar-SA"/>
        </w:rPr>
      </w:pPr>
      <w:r w:rsidRPr="00F2612D">
        <w:rPr>
          <w:rFonts w:ascii="PT Astra Serif" w:eastAsia="Times New Roman" w:hAnsi="PT Astra Serif" w:cs="Times New Roman"/>
          <w:kern w:val="2"/>
          <w:sz w:val="24"/>
          <w:szCs w:val="24"/>
          <w:lang w:eastAsia="ar-SA"/>
        </w:rPr>
        <w:t>Срок предоставления гарантии на выполненные работы 24 (двадцать четыре)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F2612D" w:rsidRPr="00F2612D" w:rsidRDefault="00F2612D" w:rsidP="00F2612D">
      <w:pPr>
        <w:suppressAutoHyphens/>
        <w:spacing w:after="0" w:line="240" w:lineRule="auto"/>
        <w:ind w:firstLine="709"/>
        <w:jc w:val="both"/>
        <w:rPr>
          <w:rFonts w:ascii="PT Astra Serif" w:eastAsia="Calibri" w:hAnsi="PT Astra Serif" w:cs="Times New Roman"/>
          <w:sz w:val="24"/>
          <w:szCs w:val="24"/>
          <w:lang w:eastAsia="ru-RU"/>
        </w:rPr>
      </w:pPr>
      <w:r w:rsidRPr="00F2612D">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F2612D" w:rsidRPr="00F2612D" w:rsidRDefault="00F2612D" w:rsidP="00F2612D">
      <w:pPr>
        <w:tabs>
          <w:tab w:val="left" w:pos="709"/>
        </w:tabs>
        <w:spacing w:before="120" w:after="120" w:line="240" w:lineRule="auto"/>
        <w:contextualSpacing/>
        <w:rPr>
          <w:rFonts w:ascii="PT Astra Serif" w:eastAsia="Calibri" w:hAnsi="PT Astra Serif" w:cs="Times New Roman"/>
          <w:b/>
          <w:bCs/>
          <w:sz w:val="24"/>
          <w:szCs w:val="24"/>
          <w:u w:val="single"/>
          <w:lang w:eastAsia="ru-RU"/>
        </w:rPr>
      </w:pPr>
      <w:r w:rsidRPr="00F2612D">
        <w:rPr>
          <w:rFonts w:ascii="PT Astra Serif" w:eastAsia="Calibri" w:hAnsi="PT Astra Serif" w:cs="Times New Roman"/>
          <w:b/>
          <w:bCs/>
          <w:sz w:val="24"/>
          <w:szCs w:val="24"/>
          <w:u w:val="single"/>
          <w:lang w:eastAsia="ru-RU"/>
        </w:rPr>
        <w:t>Качественные характеристики объекта закупки:</w:t>
      </w:r>
    </w:p>
    <w:p w:rsidR="00F2612D" w:rsidRPr="00F2612D" w:rsidRDefault="00F2612D" w:rsidP="00F2612D">
      <w:pPr>
        <w:tabs>
          <w:tab w:val="left" w:pos="0"/>
        </w:tabs>
        <w:spacing w:after="0" w:line="240" w:lineRule="auto"/>
        <w:ind w:firstLine="709"/>
        <w:jc w:val="both"/>
        <w:rPr>
          <w:rFonts w:ascii="PT Astra Serif" w:eastAsia="Calibri" w:hAnsi="PT Astra Serif" w:cs="Times New Roman"/>
          <w:sz w:val="24"/>
          <w:szCs w:val="24"/>
        </w:rPr>
      </w:pPr>
      <w:r w:rsidRPr="00F2612D">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F2612D">
        <w:rPr>
          <w:rFonts w:ascii="PT Astra Serif" w:eastAsia="Calibri" w:hAnsi="PT Astra Serif" w:cs="Times New Roman"/>
          <w:sz w:val="24"/>
          <w:szCs w:val="24"/>
        </w:rPr>
        <w:t xml:space="preserve"> санитарных норм и правил (СанПиН)</w:t>
      </w:r>
      <w:r w:rsidRPr="00F2612D">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F2612D">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F2612D">
        <w:rPr>
          <w:rFonts w:ascii="PT Astra Serif" w:eastAsia="Calibri" w:hAnsi="PT Astra Serif" w:cs="Times New Roman"/>
          <w:sz w:val="24"/>
          <w:szCs w:val="24"/>
        </w:rPr>
        <w:t>ТР</w:t>
      </w:r>
      <w:proofErr w:type="gramEnd"/>
      <w:r w:rsidRPr="00F2612D">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F2612D" w:rsidRPr="00F2612D" w:rsidRDefault="00F2612D" w:rsidP="00F2612D">
      <w:pPr>
        <w:suppressAutoHyphens/>
        <w:spacing w:after="0" w:line="240" w:lineRule="auto"/>
        <w:contextualSpacing/>
        <w:jc w:val="both"/>
        <w:rPr>
          <w:rFonts w:ascii="PT Astra Serif" w:eastAsia="Times New Roman" w:hAnsi="PT Astra Serif" w:cs="Times New Roman"/>
          <w:bCs/>
          <w:kern w:val="2"/>
          <w:sz w:val="24"/>
          <w:szCs w:val="24"/>
          <w:lang w:eastAsia="ar-SA"/>
        </w:rPr>
      </w:pPr>
      <w:r w:rsidRPr="00F2612D">
        <w:rPr>
          <w:rFonts w:ascii="PT Astra Serif" w:eastAsia="Times New Roman" w:hAnsi="PT Astra Serif" w:cs="Times New Roman"/>
          <w:kern w:val="2"/>
          <w:sz w:val="24"/>
          <w:szCs w:val="24"/>
          <w:lang w:eastAsia="ar-SA"/>
        </w:rPr>
        <w:t>Подрядчик обязан провести все необходимые согласования для выполнения работ по настоящему контракту. Согласовать порядок производства работ в образовательном учреждении с Муниципальным заказчиком.</w:t>
      </w:r>
    </w:p>
    <w:p w:rsidR="00F2612D" w:rsidRPr="00F2612D" w:rsidRDefault="00F2612D" w:rsidP="00F2612D">
      <w:pPr>
        <w:shd w:val="clear" w:color="auto" w:fill="FFFFFF"/>
        <w:tabs>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F2612D">
        <w:rPr>
          <w:rFonts w:ascii="PT Astra Serif" w:eastAsia="Times New Roman" w:hAnsi="PT Astra Serif" w:cs="Times New Roman"/>
          <w:kern w:val="1"/>
          <w:sz w:val="24"/>
          <w:szCs w:val="24"/>
          <w:lang w:eastAsia="ar-SA"/>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F2612D" w:rsidRPr="00F2612D" w:rsidRDefault="00F2612D" w:rsidP="00F2612D">
      <w:pPr>
        <w:suppressAutoHyphens/>
        <w:spacing w:after="0" w:line="240" w:lineRule="auto"/>
        <w:jc w:val="both"/>
        <w:rPr>
          <w:rFonts w:ascii="PT Astra Serif" w:eastAsia="Times New Roman" w:hAnsi="PT Astra Serif" w:cs="Times New Roman"/>
          <w:kern w:val="2"/>
          <w:sz w:val="24"/>
          <w:szCs w:val="24"/>
          <w:lang w:eastAsia="ar-SA"/>
        </w:rPr>
      </w:pPr>
      <w:r w:rsidRPr="00F2612D">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F2612D">
        <w:rPr>
          <w:rFonts w:ascii="PT Astra Serif" w:eastAsia="Times New Roman" w:hAnsi="PT Astra Serif" w:cs="Times New Roman"/>
          <w:kern w:val="1"/>
          <w:sz w:val="24"/>
          <w:szCs w:val="24"/>
          <w:lang w:eastAsia="ar-SA"/>
        </w:rPr>
        <w:t>:</w:t>
      </w:r>
    </w:p>
    <w:p w:rsidR="00F2612D" w:rsidRPr="00F2612D" w:rsidRDefault="00F2612D" w:rsidP="00F2612D">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F2612D">
        <w:rPr>
          <w:rFonts w:ascii="PT Astra Serif" w:eastAsia="Times New Roman" w:hAnsi="PT Astra Serif" w:cs="Times New Roman"/>
          <w:kern w:val="1"/>
          <w:sz w:val="24"/>
          <w:szCs w:val="24"/>
          <w:lang w:eastAsia="ar-SA"/>
        </w:rPr>
        <w:lastRenderedPageBreak/>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F2612D">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F2612D" w:rsidRPr="00F2612D" w:rsidRDefault="00F2612D" w:rsidP="00F2612D">
      <w:pPr>
        <w:suppressAutoHyphens/>
        <w:spacing w:after="0" w:line="240" w:lineRule="auto"/>
        <w:ind w:firstLine="709"/>
        <w:jc w:val="both"/>
        <w:rPr>
          <w:rFonts w:ascii="PT Astra Serif" w:eastAsia="Times New Roman" w:hAnsi="PT Astra Serif" w:cs="Times New Roman"/>
          <w:kern w:val="2"/>
          <w:lang w:eastAsia="ar-SA"/>
        </w:rPr>
      </w:pPr>
    </w:p>
    <w:p w:rsidR="00F2612D" w:rsidRPr="00F2612D" w:rsidRDefault="00F2612D" w:rsidP="00F2612D">
      <w:pPr>
        <w:suppressAutoHyphens/>
        <w:spacing w:after="0" w:line="240" w:lineRule="auto"/>
        <w:ind w:firstLine="709"/>
        <w:jc w:val="both"/>
        <w:rPr>
          <w:rFonts w:ascii="PT Astra Serif" w:eastAsia="Times New Roman" w:hAnsi="PT Astra Serif" w:cs="Times New Roman"/>
          <w:kern w:val="2"/>
          <w:sz w:val="24"/>
          <w:szCs w:val="24"/>
          <w:lang w:eastAsia="ar-SA"/>
        </w:rPr>
      </w:pPr>
      <w:r w:rsidRPr="00F2612D">
        <w:rPr>
          <w:rFonts w:ascii="PT Astra Serif" w:eastAsia="Times New Roman" w:hAnsi="PT Astra Serif" w:cs="Times New Roman"/>
          <w:kern w:val="2"/>
          <w:sz w:val="24"/>
          <w:szCs w:val="24"/>
          <w:lang w:eastAsia="ar-SA"/>
        </w:rPr>
        <w:t>Требования к применяемым материалам при выполнении работ:</w:t>
      </w:r>
    </w:p>
    <w:p w:rsidR="00F2612D" w:rsidRPr="00F2612D" w:rsidRDefault="00F2612D" w:rsidP="00F2612D">
      <w:pPr>
        <w:suppressAutoHyphens/>
        <w:spacing w:after="0" w:line="240" w:lineRule="auto"/>
        <w:ind w:firstLine="567"/>
        <w:rPr>
          <w:rFonts w:ascii="PT Astra Serif" w:eastAsia="Calibri" w:hAnsi="PT Astra Serif" w:cs="Times New Roman"/>
          <w:bCs/>
          <w:lang w:eastAsia="ru-RU"/>
        </w:rPr>
      </w:pP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538"/>
        <w:gridCol w:w="6268"/>
      </w:tblGrid>
      <w:tr w:rsidR="00F2612D" w:rsidRPr="00F2612D" w:rsidTr="00D0322A">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F2612D" w:rsidRPr="00F2612D" w:rsidRDefault="00F2612D" w:rsidP="00F2612D">
            <w:pPr>
              <w:suppressAutoHyphens/>
              <w:spacing w:after="0"/>
              <w:jc w:val="center"/>
              <w:rPr>
                <w:rFonts w:ascii="PT Astra Serif" w:eastAsia="Times New Roman" w:hAnsi="PT Astra Serif" w:cs="Times New Roman"/>
                <w:b/>
                <w:kern w:val="2"/>
                <w:lang w:eastAsia="ar-SA"/>
              </w:rPr>
            </w:pPr>
            <w:r w:rsidRPr="00F2612D">
              <w:rPr>
                <w:rFonts w:ascii="PT Astra Serif" w:eastAsia="Times New Roman" w:hAnsi="PT Astra Serif" w:cs="Times New Roman"/>
                <w:b/>
                <w:kern w:val="2"/>
                <w:lang w:eastAsia="ar-SA"/>
              </w:rPr>
              <w:t>№ п\</w:t>
            </w:r>
            <w:proofErr w:type="gramStart"/>
            <w:r w:rsidRPr="00F2612D">
              <w:rPr>
                <w:rFonts w:ascii="PT Astra Serif" w:eastAsia="Times New Roman" w:hAnsi="PT Astra Serif" w:cs="Times New Roman"/>
                <w:b/>
                <w:kern w:val="2"/>
                <w:lang w:eastAsia="ar-SA"/>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F2612D" w:rsidRPr="00F2612D" w:rsidRDefault="00F2612D" w:rsidP="00F2612D">
            <w:pPr>
              <w:suppressAutoHyphens/>
              <w:spacing w:after="0"/>
              <w:jc w:val="center"/>
              <w:rPr>
                <w:rFonts w:ascii="PT Astra Serif" w:eastAsia="Times New Roman" w:hAnsi="PT Astra Serif" w:cs="Times New Roman"/>
                <w:b/>
                <w:kern w:val="2"/>
                <w:lang w:eastAsia="ar-SA"/>
              </w:rPr>
            </w:pPr>
            <w:r w:rsidRPr="00F2612D">
              <w:rPr>
                <w:rFonts w:ascii="PT Astra Serif" w:eastAsia="Times New Roman" w:hAnsi="PT Astra Serif" w:cs="Times New Roman"/>
                <w:b/>
                <w:kern w:val="2"/>
                <w:lang w:eastAsia="ar-SA"/>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F2612D" w:rsidRPr="00F2612D" w:rsidRDefault="00F2612D" w:rsidP="00F2612D">
            <w:pPr>
              <w:suppressAutoHyphens/>
              <w:spacing w:after="0"/>
              <w:jc w:val="center"/>
              <w:rPr>
                <w:rFonts w:ascii="PT Astra Serif" w:eastAsia="Times New Roman" w:hAnsi="PT Astra Serif" w:cs="Times New Roman"/>
                <w:b/>
                <w:kern w:val="2"/>
                <w:lang w:eastAsia="ar-SA"/>
              </w:rPr>
            </w:pPr>
            <w:r w:rsidRPr="00F2612D">
              <w:rPr>
                <w:rFonts w:ascii="PT Astra Serif" w:eastAsia="Times New Roman" w:hAnsi="PT Astra Serif" w:cs="Times New Roman"/>
                <w:b/>
                <w:kern w:val="2"/>
                <w:lang w:eastAsia="ar-SA"/>
              </w:rPr>
              <w:t>Значение показателя</w:t>
            </w:r>
          </w:p>
        </w:tc>
      </w:tr>
      <w:tr w:rsidR="00F2612D" w:rsidRPr="00F2612D" w:rsidTr="00D0322A">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F2612D" w:rsidRPr="00F2612D" w:rsidRDefault="00F2612D" w:rsidP="00F2612D">
            <w:pPr>
              <w:suppressAutoHyphens/>
              <w:spacing w:after="0"/>
              <w:jc w:val="center"/>
              <w:rPr>
                <w:rFonts w:ascii="PT Astra Serif" w:eastAsia="Times New Roman" w:hAnsi="PT Astra Serif" w:cs="Times New Roman"/>
                <w:kern w:val="2"/>
                <w:shd w:val="clear" w:color="auto" w:fill="FFFFFF"/>
                <w:lang w:eastAsia="ar-SA"/>
              </w:rPr>
            </w:pPr>
            <w:r w:rsidRPr="00F2612D">
              <w:rPr>
                <w:rFonts w:ascii="PT Astra Serif" w:eastAsia="Times New Roman" w:hAnsi="PT Astra Serif" w:cs="Times New Roman"/>
                <w:kern w:val="2"/>
                <w:shd w:val="clear" w:color="auto" w:fill="FFFFFF"/>
                <w:lang w:eastAsia="ar-SA"/>
              </w:rPr>
              <w:t>1</w:t>
            </w:r>
          </w:p>
        </w:tc>
        <w:tc>
          <w:tcPr>
            <w:tcW w:w="1679" w:type="pct"/>
            <w:tcBorders>
              <w:top w:val="single" w:sz="4" w:space="0" w:color="auto"/>
              <w:left w:val="single" w:sz="4" w:space="0" w:color="auto"/>
              <w:bottom w:val="single" w:sz="4" w:space="0" w:color="auto"/>
              <w:right w:val="single" w:sz="4" w:space="0" w:color="auto"/>
            </w:tcBorders>
            <w:vAlign w:val="center"/>
            <w:hideMark/>
          </w:tcPr>
          <w:p w:rsidR="00F2612D" w:rsidRPr="00F2612D" w:rsidRDefault="00F2612D" w:rsidP="00F2612D">
            <w:pPr>
              <w:suppressAutoHyphens/>
              <w:spacing w:after="0"/>
              <w:jc w:val="center"/>
              <w:rPr>
                <w:rFonts w:ascii="PT Astra Serif" w:eastAsia="Times New Roman" w:hAnsi="PT Astra Serif" w:cs="Arial"/>
                <w:bCs/>
                <w:color w:val="000000"/>
                <w:sz w:val="24"/>
                <w:szCs w:val="24"/>
                <w:lang w:eastAsia="ru-RU"/>
              </w:rPr>
            </w:pPr>
            <w:r w:rsidRPr="00F2612D">
              <w:rPr>
                <w:rFonts w:ascii="PT Astra Serif" w:eastAsia="Times New Roman" w:hAnsi="PT Astra Serif" w:cs="Arial"/>
                <w:bCs/>
                <w:color w:val="000000"/>
                <w:sz w:val="24"/>
                <w:szCs w:val="24"/>
                <w:lang w:eastAsia="ru-RU"/>
              </w:rPr>
              <w:t xml:space="preserve">Плитка </w:t>
            </w:r>
          </w:p>
          <w:p w:rsidR="00F2612D" w:rsidRPr="00F2612D" w:rsidRDefault="00F2612D" w:rsidP="00F2612D">
            <w:pPr>
              <w:suppressAutoHyphens/>
              <w:spacing w:after="0"/>
              <w:jc w:val="center"/>
              <w:rPr>
                <w:rFonts w:ascii="PT Astra Serif" w:eastAsia="Calibri" w:hAnsi="PT Astra Serif" w:cs="Times New Roman"/>
                <w:bCs/>
                <w:sz w:val="24"/>
                <w:szCs w:val="24"/>
                <w:lang w:eastAsia="ru-RU"/>
              </w:rPr>
            </w:pPr>
            <w:r w:rsidRPr="00F2612D">
              <w:rPr>
                <w:rFonts w:ascii="PT Astra Serif" w:eastAsia="Calibri" w:hAnsi="PT Astra Serif" w:cs="Times New Roman"/>
                <w:bCs/>
                <w:noProof/>
                <w:sz w:val="24"/>
                <w:szCs w:val="24"/>
                <w:lang w:eastAsia="ru-RU"/>
              </w:rPr>
              <w:drawing>
                <wp:inline distT="0" distB="0" distL="0" distR="0" wp14:anchorId="5B4DAE37" wp14:editId="4E2153BD">
                  <wp:extent cx="1678674" cy="111911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79677" cy="1119785"/>
                          </a:xfrm>
                          <a:prstGeom prst="rect">
                            <a:avLst/>
                          </a:prstGeom>
                          <a:noFill/>
                        </pic:spPr>
                      </pic:pic>
                    </a:graphicData>
                  </a:graphic>
                </wp:inline>
              </w:drawing>
            </w:r>
          </w:p>
        </w:tc>
        <w:tc>
          <w:tcPr>
            <w:tcW w:w="2975" w:type="pct"/>
            <w:tcBorders>
              <w:top w:val="single" w:sz="4" w:space="0" w:color="auto"/>
              <w:left w:val="single" w:sz="4" w:space="0" w:color="auto"/>
              <w:bottom w:val="single" w:sz="4" w:space="0" w:color="auto"/>
              <w:right w:val="single" w:sz="4" w:space="0" w:color="auto"/>
            </w:tcBorders>
          </w:tcPr>
          <w:p w:rsidR="00F2612D" w:rsidRPr="00F2612D" w:rsidRDefault="00F2612D" w:rsidP="00F2612D">
            <w:pPr>
              <w:suppressAutoHyphens/>
              <w:spacing w:after="0"/>
              <w:jc w:val="both"/>
              <w:rPr>
                <w:rFonts w:ascii="PT Astra Serif" w:eastAsia="Times New Roman" w:hAnsi="PT Astra Serif" w:cs="Arial"/>
                <w:bCs/>
                <w:color w:val="000000"/>
                <w:sz w:val="24"/>
                <w:szCs w:val="24"/>
                <w:lang w:eastAsia="ru-RU"/>
              </w:rPr>
            </w:pPr>
            <w:r w:rsidRPr="00F2612D">
              <w:rPr>
                <w:rFonts w:ascii="PT Astra Serif" w:eastAsia="Times New Roman" w:hAnsi="PT Astra Serif" w:cs="Arial"/>
                <w:bCs/>
                <w:color w:val="000000"/>
                <w:sz w:val="24"/>
                <w:szCs w:val="24"/>
                <w:lang w:eastAsia="ru-RU"/>
              </w:rPr>
              <w:t xml:space="preserve">Плитка </w:t>
            </w:r>
            <w:proofErr w:type="spellStart"/>
            <w:r w:rsidRPr="00F2612D">
              <w:rPr>
                <w:rFonts w:ascii="PT Astra Serif" w:eastAsia="Times New Roman" w:hAnsi="PT Astra Serif" w:cs="Arial"/>
                <w:bCs/>
                <w:color w:val="000000"/>
                <w:sz w:val="24"/>
                <w:szCs w:val="24"/>
                <w:lang w:eastAsia="ru-RU"/>
              </w:rPr>
              <w:t>вибропрессованная</w:t>
            </w:r>
            <w:proofErr w:type="spellEnd"/>
            <w:r w:rsidRPr="00F2612D">
              <w:rPr>
                <w:rFonts w:ascii="PT Astra Serif" w:eastAsia="Times New Roman" w:hAnsi="PT Astra Serif" w:cs="Arial"/>
                <w:bCs/>
                <w:color w:val="000000"/>
                <w:sz w:val="24"/>
                <w:szCs w:val="24"/>
                <w:lang w:eastAsia="ru-RU"/>
              </w:rPr>
              <w:t xml:space="preserve"> тротуарная с характеристиками:</w:t>
            </w:r>
          </w:p>
          <w:p w:rsidR="00F2612D" w:rsidRPr="00F2612D" w:rsidRDefault="00F2612D" w:rsidP="00F2612D">
            <w:pPr>
              <w:spacing w:after="0"/>
              <w:rPr>
                <w:rFonts w:ascii="PT Astra Serif" w:eastAsia="Times New Roman" w:hAnsi="PT Astra Serif" w:cs="Times New Roman"/>
                <w:sz w:val="24"/>
                <w:szCs w:val="24"/>
                <w:lang w:eastAsia="ru-RU"/>
              </w:rPr>
            </w:pPr>
            <w:r w:rsidRPr="00F2612D">
              <w:rPr>
                <w:rFonts w:ascii="PT Astra Serif" w:eastAsia="Times New Roman" w:hAnsi="PT Astra Serif" w:cs="Times New Roman"/>
                <w:sz w:val="24"/>
                <w:szCs w:val="24"/>
                <w:lang w:eastAsia="ru-RU"/>
              </w:rPr>
              <w:t>Размер плитки: не менее 300х300х30мм;</w:t>
            </w:r>
          </w:p>
          <w:p w:rsidR="00F2612D" w:rsidRPr="00F2612D" w:rsidRDefault="00F2612D" w:rsidP="00F2612D">
            <w:pPr>
              <w:spacing w:after="0"/>
              <w:rPr>
                <w:rFonts w:ascii="PT Astra Serif" w:eastAsia="Times New Roman" w:hAnsi="PT Astra Serif" w:cs="Times New Roman"/>
                <w:sz w:val="24"/>
                <w:szCs w:val="24"/>
                <w:lang w:eastAsia="ru-RU"/>
              </w:rPr>
            </w:pPr>
            <w:r w:rsidRPr="00F2612D">
              <w:rPr>
                <w:rFonts w:ascii="PT Astra Serif" w:eastAsia="Times New Roman" w:hAnsi="PT Astra Serif" w:cs="Times New Roman"/>
                <w:sz w:val="24"/>
                <w:szCs w:val="24"/>
                <w:lang w:eastAsia="ru-RU"/>
              </w:rPr>
              <w:t>Форма – квадрат;</w:t>
            </w:r>
          </w:p>
          <w:p w:rsidR="00F2612D" w:rsidRPr="00F2612D" w:rsidRDefault="00F2612D" w:rsidP="00F2612D">
            <w:pPr>
              <w:spacing w:after="0"/>
              <w:rPr>
                <w:rFonts w:ascii="PT Astra Serif" w:eastAsia="Times New Roman" w:hAnsi="PT Astra Serif" w:cs="Arial"/>
                <w:bCs/>
                <w:color w:val="000000"/>
                <w:sz w:val="24"/>
                <w:szCs w:val="24"/>
                <w:lang w:eastAsia="ru-RU"/>
              </w:rPr>
            </w:pPr>
            <w:r w:rsidRPr="00F2612D">
              <w:rPr>
                <w:rFonts w:ascii="PT Astra Serif" w:eastAsia="Times New Roman" w:hAnsi="PT Astra Serif" w:cs="Arial"/>
                <w:bCs/>
                <w:color w:val="000000"/>
                <w:sz w:val="24"/>
                <w:szCs w:val="24"/>
                <w:lang w:eastAsia="ru-RU"/>
              </w:rPr>
              <w:t xml:space="preserve">Свойства плитки: имеет долговечный срок службы; не скользит, является морозостойкой и водоустойчивой; не </w:t>
            </w:r>
            <w:proofErr w:type="gramStart"/>
            <w:r w:rsidRPr="00F2612D">
              <w:rPr>
                <w:rFonts w:ascii="PT Astra Serif" w:eastAsia="Times New Roman" w:hAnsi="PT Astra Serif" w:cs="Arial"/>
                <w:bCs/>
                <w:color w:val="000000"/>
                <w:sz w:val="24"/>
                <w:szCs w:val="24"/>
                <w:lang w:eastAsia="ru-RU"/>
              </w:rPr>
              <w:t>деформируется из-за резких перепадов температурного режима и является</w:t>
            </w:r>
            <w:proofErr w:type="gramEnd"/>
            <w:r w:rsidRPr="00F2612D">
              <w:rPr>
                <w:rFonts w:ascii="PT Astra Serif" w:eastAsia="Times New Roman" w:hAnsi="PT Astra Serif" w:cs="Arial"/>
                <w:bCs/>
                <w:color w:val="000000"/>
                <w:sz w:val="24"/>
                <w:szCs w:val="24"/>
                <w:lang w:eastAsia="ru-RU"/>
              </w:rPr>
              <w:t xml:space="preserve"> экологически чистой, так как не содержит в составе вредные примеси. </w:t>
            </w:r>
          </w:p>
          <w:p w:rsidR="00F2612D" w:rsidRPr="00F2612D" w:rsidRDefault="00F2612D" w:rsidP="00F2612D">
            <w:pPr>
              <w:spacing w:after="0"/>
              <w:rPr>
                <w:rFonts w:ascii="PT Astra Serif" w:eastAsia="Times New Roman" w:hAnsi="PT Astra Serif" w:cs="Arial"/>
                <w:bCs/>
                <w:color w:val="000000"/>
                <w:sz w:val="24"/>
                <w:szCs w:val="24"/>
                <w:lang w:eastAsia="ru-RU"/>
              </w:rPr>
            </w:pPr>
            <w:r w:rsidRPr="00F2612D">
              <w:rPr>
                <w:rFonts w:ascii="PT Astra Serif" w:eastAsia="Times New Roman" w:hAnsi="PT Astra Serif" w:cs="Arial"/>
                <w:bCs/>
                <w:color w:val="000000"/>
                <w:sz w:val="24"/>
                <w:szCs w:val="24"/>
                <w:lang w:eastAsia="ru-RU"/>
              </w:rPr>
              <w:t>Цвет согласовывается с Муниципальным заказчиком.</w:t>
            </w:r>
          </w:p>
        </w:tc>
      </w:tr>
    </w:tbl>
    <w:p w:rsidR="00F2612D" w:rsidRPr="00F2612D" w:rsidRDefault="00F2612D" w:rsidP="00F2612D">
      <w:pPr>
        <w:suppressAutoHyphens/>
        <w:spacing w:after="0" w:line="240" w:lineRule="auto"/>
        <w:ind w:firstLine="567"/>
        <w:rPr>
          <w:rFonts w:ascii="PT Astra Serif" w:eastAsia="Calibri" w:hAnsi="PT Astra Serif" w:cs="Times New Roman"/>
          <w:bCs/>
          <w:lang w:eastAsia="ru-RU"/>
        </w:rPr>
      </w:pPr>
    </w:p>
    <w:p w:rsidR="00F2612D" w:rsidRPr="00F2612D" w:rsidRDefault="00F2612D" w:rsidP="00F2612D">
      <w:pPr>
        <w:suppressAutoHyphens/>
        <w:spacing w:after="0" w:line="240" w:lineRule="auto"/>
        <w:ind w:firstLine="567"/>
        <w:rPr>
          <w:rFonts w:ascii="PT Astra Serif" w:eastAsia="Calibri" w:hAnsi="PT Astra Serif" w:cs="Times New Roman"/>
          <w:bCs/>
          <w:lang w:eastAsia="ru-RU"/>
        </w:rPr>
      </w:pPr>
      <w:r w:rsidRPr="00F2612D">
        <w:rPr>
          <w:rFonts w:ascii="PT Astra Serif" w:eastAsia="Calibri" w:hAnsi="PT Astra Serif" w:cs="Times New Roman"/>
          <w:bCs/>
          <w:sz w:val="24"/>
          <w:szCs w:val="24"/>
          <w:lang w:eastAsia="ru-RU"/>
        </w:rPr>
        <w:t>Перечень и объем выполняемых работ указан в локальном сметном расчете</w:t>
      </w:r>
      <w:r w:rsidRPr="00F2612D">
        <w:rPr>
          <w:rFonts w:ascii="PT Astra Serif" w:eastAsia="Calibri" w:hAnsi="PT Astra Serif" w:cs="Times New Roman"/>
          <w:bCs/>
          <w:lang w:eastAsia="ru-RU"/>
        </w:rPr>
        <w:t>.</w:t>
      </w:r>
    </w:p>
    <w:p w:rsidR="00F2612D" w:rsidRDefault="00F2612D" w:rsidP="00F2612D">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sectPr w:rsidR="00F2612D" w:rsidSect="00DF2587">
          <w:pgSz w:w="11906" w:h="16838"/>
          <w:pgMar w:top="624" w:right="340" w:bottom="624" w:left="124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5"/>
        <w:gridCol w:w="1633"/>
        <w:gridCol w:w="2229"/>
        <w:gridCol w:w="1935"/>
        <w:gridCol w:w="1040"/>
        <w:gridCol w:w="1388"/>
        <w:gridCol w:w="1445"/>
        <w:gridCol w:w="1040"/>
        <w:gridCol w:w="743"/>
        <w:gridCol w:w="1040"/>
        <w:gridCol w:w="1388"/>
        <w:gridCol w:w="1170"/>
      </w:tblGrid>
      <w:tr w:rsidR="00F2612D" w:rsidRPr="00F2612D" w:rsidTr="00D0322A">
        <w:trPr>
          <w:trHeight w:val="450"/>
        </w:trPr>
        <w:tc>
          <w:tcPr>
            <w:tcW w:w="5000" w:type="pct"/>
            <w:gridSpan w:val="12"/>
            <w:shd w:val="clear" w:color="auto" w:fill="auto"/>
            <w:noWrap/>
            <w:vAlign w:val="bottom"/>
            <w:hideMark/>
          </w:tcPr>
          <w:p w:rsidR="00F2612D" w:rsidRPr="00F2612D" w:rsidRDefault="00F2612D" w:rsidP="00F2612D">
            <w:pPr>
              <w:spacing w:after="0" w:line="240" w:lineRule="auto"/>
              <w:jc w:val="center"/>
              <w:rPr>
                <w:rFonts w:ascii="Arial" w:eastAsia="Times New Roman" w:hAnsi="Arial" w:cs="Arial"/>
                <w:b/>
                <w:bCs/>
                <w:sz w:val="28"/>
                <w:szCs w:val="28"/>
                <w:lang w:eastAsia="ru-RU"/>
              </w:rPr>
            </w:pPr>
            <w:r w:rsidRPr="00F2612D">
              <w:rPr>
                <w:rFonts w:ascii="Arial" w:eastAsia="Times New Roman" w:hAnsi="Arial" w:cs="Arial"/>
                <w:b/>
                <w:bCs/>
                <w:sz w:val="28"/>
                <w:szCs w:val="28"/>
                <w:lang w:eastAsia="ru-RU"/>
              </w:rPr>
              <w:lastRenderedPageBreak/>
              <w:t>ЛОКАЛЬНЫЙ СМЕТНЫЙ РАСЧЕТ (СМЕТА)</w:t>
            </w:r>
          </w:p>
        </w:tc>
      </w:tr>
      <w:tr w:rsidR="00F2612D" w:rsidRPr="00F2612D" w:rsidTr="00D0322A">
        <w:trPr>
          <w:trHeight w:val="480"/>
        </w:trPr>
        <w:tc>
          <w:tcPr>
            <w:tcW w:w="5000" w:type="pct"/>
            <w:gridSpan w:val="12"/>
            <w:shd w:val="clear" w:color="auto" w:fill="auto"/>
            <w:vAlign w:val="center"/>
            <w:hideMark/>
          </w:tcPr>
          <w:p w:rsidR="00F2612D" w:rsidRPr="00F2612D" w:rsidRDefault="00F2612D" w:rsidP="00F2612D">
            <w:pPr>
              <w:spacing w:after="0" w:line="240" w:lineRule="auto"/>
              <w:jc w:val="center"/>
              <w:rPr>
                <w:rFonts w:ascii="Arial" w:eastAsia="Times New Roman" w:hAnsi="Arial" w:cs="Arial"/>
                <w:b/>
                <w:bCs/>
                <w:sz w:val="28"/>
                <w:szCs w:val="28"/>
                <w:lang w:eastAsia="ru-RU"/>
              </w:rPr>
            </w:pPr>
            <w:r w:rsidRPr="00F2612D">
              <w:rPr>
                <w:rFonts w:ascii="Arial" w:eastAsia="Times New Roman" w:hAnsi="Arial" w:cs="Arial"/>
                <w:b/>
                <w:bCs/>
                <w:sz w:val="28"/>
                <w:szCs w:val="28"/>
                <w:lang w:eastAsia="ru-RU"/>
              </w:rPr>
              <w:t>Выполнение работ по ремонту крылец в МАДОУ «Радуга» корпус 2 по ул. Валентины Лопатиной, д. 4 в городе Югорске</w:t>
            </w:r>
          </w:p>
        </w:tc>
      </w:tr>
      <w:tr w:rsidR="00F2612D" w:rsidRPr="00F2612D" w:rsidTr="00D0322A">
        <w:trPr>
          <w:trHeight w:val="300"/>
        </w:trPr>
        <w:tc>
          <w:tcPr>
            <w:tcW w:w="5000" w:type="pct"/>
            <w:gridSpan w:val="12"/>
            <w:shd w:val="clear" w:color="auto" w:fill="auto"/>
            <w:noWrap/>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xml:space="preserve"> (наименование работ и затрат)</w:t>
            </w:r>
          </w:p>
        </w:tc>
      </w:tr>
      <w:tr w:rsidR="00F2612D" w:rsidRPr="00F2612D" w:rsidTr="00D0322A">
        <w:trPr>
          <w:trHeight w:val="225"/>
        </w:trPr>
        <w:tc>
          <w:tcPr>
            <w:tcW w:w="239" w:type="pct"/>
            <w:vMerge w:val="restar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w:t>
            </w:r>
            <w:proofErr w:type="gramStart"/>
            <w:r w:rsidRPr="00F2612D">
              <w:rPr>
                <w:rFonts w:ascii="Arial" w:eastAsia="Times New Roman" w:hAnsi="Arial" w:cs="Arial"/>
                <w:color w:val="000000"/>
                <w:sz w:val="16"/>
                <w:szCs w:val="16"/>
                <w:lang w:eastAsia="ru-RU"/>
              </w:rPr>
              <w:t>п</w:t>
            </w:r>
            <w:proofErr w:type="gramEnd"/>
            <w:r w:rsidRPr="00F2612D">
              <w:rPr>
                <w:rFonts w:ascii="Arial" w:eastAsia="Times New Roman" w:hAnsi="Arial" w:cs="Arial"/>
                <w:color w:val="000000"/>
                <w:sz w:val="16"/>
                <w:szCs w:val="16"/>
                <w:lang w:eastAsia="ru-RU"/>
              </w:rPr>
              <w:t>/п</w:t>
            </w:r>
          </w:p>
        </w:tc>
        <w:tc>
          <w:tcPr>
            <w:tcW w:w="517" w:type="pct"/>
            <w:vMerge w:val="restar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Обоснование</w:t>
            </w:r>
          </w:p>
        </w:tc>
        <w:tc>
          <w:tcPr>
            <w:tcW w:w="705" w:type="pct"/>
            <w:vMerge w:val="restar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Наименование работ и затрат</w:t>
            </w:r>
          </w:p>
        </w:tc>
        <w:tc>
          <w:tcPr>
            <w:tcW w:w="612" w:type="pct"/>
            <w:vMerge w:val="restar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Единица измерения</w:t>
            </w:r>
          </w:p>
        </w:tc>
        <w:tc>
          <w:tcPr>
            <w:tcW w:w="1224" w:type="pct"/>
            <w:gridSpan w:val="3"/>
            <w:vMerge w:val="restar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Количество</w:t>
            </w:r>
          </w:p>
        </w:tc>
        <w:tc>
          <w:tcPr>
            <w:tcW w:w="1703" w:type="pct"/>
            <w:gridSpan w:val="5"/>
            <w:vMerge w:val="restar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Сметная стоимость, руб.</w:t>
            </w:r>
          </w:p>
        </w:tc>
      </w:tr>
      <w:tr w:rsidR="00F2612D" w:rsidRPr="00F2612D" w:rsidTr="00D0322A">
        <w:trPr>
          <w:trHeight w:val="225"/>
        </w:trPr>
        <w:tc>
          <w:tcPr>
            <w:tcW w:w="239" w:type="pct"/>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517" w:type="pct"/>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705" w:type="pct"/>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612" w:type="pct"/>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1224" w:type="pct"/>
            <w:gridSpan w:val="3"/>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1703" w:type="pct"/>
            <w:gridSpan w:val="5"/>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r>
      <w:tr w:rsidR="00F2612D" w:rsidRPr="00F2612D" w:rsidTr="00D0322A">
        <w:trPr>
          <w:trHeight w:val="1080"/>
        </w:trPr>
        <w:tc>
          <w:tcPr>
            <w:tcW w:w="239" w:type="pct"/>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517" w:type="pct"/>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705" w:type="pct"/>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612" w:type="pct"/>
            <w:vMerge/>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329" w:type="pc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на единицу измерения</w:t>
            </w:r>
          </w:p>
        </w:tc>
        <w:tc>
          <w:tcPr>
            <w:tcW w:w="438" w:type="pc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коэффициенты</w:t>
            </w:r>
          </w:p>
        </w:tc>
        <w:tc>
          <w:tcPr>
            <w:tcW w:w="457" w:type="pc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всего с учетом коэффициентов</w:t>
            </w:r>
          </w:p>
        </w:tc>
        <w:tc>
          <w:tcPr>
            <w:tcW w:w="329" w:type="pc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на единицу измерения в базисном уровне цен</w:t>
            </w:r>
          </w:p>
        </w:tc>
        <w:tc>
          <w:tcPr>
            <w:tcW w:w="235" w:type="pc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индекс</w:t>
            </w:r>
          </w:p>
        </w:tc>
        <w:tc>
          <w:tcPr>
            <w:tcW w:w="329" w:type="pc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на единицу измерения в текущем уровне цен</w:t>
            </w:r>
          </w:p>
        </w:tc>
        <w:tc>
          <w:tcPr>
            <w:tcW w:w="438" w:type="pc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коэффициенты</w:t>
            </w:r>
          </w:p>
        </w:tc>
        <w:tc>
          <w:tcPr>
            <w:tcW w:w="371" w:type="pct"/>
            <w:shd w:val="clear" w:color="auto" w:fill="auto"/>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всего в текущем уровне цен</w:t>
            </w:r>
          </w:p>
        </w:tc>
      </w:tr>
      <w:tr w:rsidR="00F2612D" w:rsidRPr="00F2612D" w:rsidTr="00D0322A">
        <w:trPr>
          <w:trHeight w:val="300"/>
        </w:trPr>
        <w:tc>
          <w:tcPr>
            <w:tcW w:w="239"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w:t>
            </w:r>
          </w:p>
        </w:tc>
        <w:tc>
          <w:tcPr>
            <w:tcW w:w="517"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w:t>
            </w:r>
          </w:p>
        </w:tc>
        <w:tc>
          <w:tcPr>
            <w:tcW w:w="705"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w:t>
            </w:r>
          </w:p>
        </w:tc>
        <w:tc>
          <w:tcPr>
            <w:tcW w:w="612"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4</w:t>
            </w:r>
          </w:p>
        </w:tc>
        <w:tc>
          <w:tcPr>
            <w:tcW w:w="329"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5</w:t>
            </w:r>
          </w:p>
        </w:tc>
        <w:tc>
          <w:tcPr>
            <w:tcW w:w="438"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w:t>
            </w:r>
          </w:p>
        </w:tc>
        <w:tc>
          <w:tcPr>
            <w:tcW w:w="457"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7</w:t>
            </w:r>
          </w:p>
        </w:tc>
        <w:tc>
          <w:tcPr>
            <w:tcW w:w="329"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w:t>
            </w:r>
          </w:p>
        </w:tc>
        <w:tc>
          <w:tcPr>
            <w:tcW w:w="235"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9</w:t>
            </w:r>
          </w:p>
        </w:tc>
        <w:tc>
          <w:tcPr>
            <w:tcW w:w="329"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10</w:t>
            </w:r>
          </w:p>
        </w:tc>
        <w:tc>
          <w:tcPr>
            <w:tcW w:w="438"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11</w:t>
            </w:r>
          </w:p>
        </w:tc>
        <w:tc>
          <w:tcPr>
            <w:tcW w:w="371" w:type="pct"/>
            <w:shd w:val="clear" w:color="auto" w:fill="auto"/>
            <w:noWrap/>
            <w:vAlign w:val="center"/>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12</w:t>
            </w:r>
          </w:p>
        </w:tc>
      </w:tr>
      <w:tr w:rsidR="00F2612D" w:rsidRPr="00F2612D" w:rsidTr="00D0322A">
        <w:trPr>
          <w:trHeight w:val="300"/>
        </w:trPr>
        <w:tc>
          <w:tcPr>
            <w:tcW w:w="5000" w:type="pct"/>
            <w:gridSpan w:val="12"/>
            <w:shd w:val="clear" w:color="auto" w:fill="auto"/>
            <w:vAlign w:val="center"/>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Раздел 1. Демонтажные работы</w:t>
            </w:r>
          </w:p>
        </w:tc>
      </w:tr>
      <w:tr w:rsidR="00F2612D" w:rsidRPr="00F2612D" w:rsidTr="00D0322A">
        <w:trPr>
          <w:trHeight w:val="69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ГЭСН07-05-016-04</w:t>
            </w:r>
            <w:r w:rsidRPr="00F2612D">
              <w:rPr>
                <w:rFonts w:ascii="Arial" w:eastAsia="Times New Roman" w:hAnsi="Arial" w:cs="Arial"/>
                <w:b/>
                <w:bCs/>
                <w:color w:val="000000"/>
                <w:sz w:val="16"/>
                <w:szCs w:val="16"/>
                <w:lang w:eastAsia="ru-RU"/>
              </w:rPr>
              <w:br/>
              <w:t>применительно</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Демонтаж ограждения лестницы (с сохранением материала)// Устройство металлических ограждений: без поручней</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100 м</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0,25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0,25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Объем=25 / 100</w:t>
            </w:r>
          </w:p>
        </w:tc>
      </w:tr>
      <w:tr w:rsidR="00F2612D" w:rsidRPr="00F2612D" w:rsidTr="00D0322A">
        <w:trPr>
          <w:trHeight w:val="45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Приказ от 08.08.2022 № 648/</w:t>
            </w:r>
            <w:proofErr w:type="spellStart"/>
            <w:proofErr w:type="gramStart"/>
            <w:r w:rsidRPr="00F2612D">
              <w:rPr>
                <w:rFonts w:ascii="Arial" w:eastAsia="Times New Roman" w:hAnsi="Arial" w:cs="Arial"/>
                <w:color w:val="000000"/>
                <w:sz w:val="16"/>
                <w:szCs w:val="16"/>
                <w:lang w:eastAsia="ru-RU"/>
              </w:rPr>
              <w:t>пр</w:t>
            </w:r>
            <w:proofErr w:type="spellEnd"/>
            <w:proofErr w:type="gramEnd"/>
            <w:r w:rsidRPr="00F2612D">
              <w:rPr>
                <w:rFonts w:ascii="Arial" w:eastAsia="Times New Roman" w:hAnsi="Arial" w:cs="Arial"/>
                <w:color w:val="000000"/>
                <w:sz w:val="16"/>
                <w:szCs w:val="16"/>
                <w:lang w:eastAsia="ru-RU"/>
              </w:rPr>
              <w:t xml:space="preserve"> п.144 табл.2</w:t>
            </w: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Демонтаж (разборка) металлических, </w:t>
            </w:r>
            <w:proofErr w:type="spellStart"/>
            <w:r w:rsidRPr="00F2612D">
              <w:rPr>
                <w:rFonts w:ascii="Arial" w:eastAsia="Times New Roman" w:hAnsi="Arial" w:cs="Arial"/>
                <w:color w:val="000000"/>
                <w:sz w:val="16"/>
                <w:szCs w:val="16"/>
                <w:lang w:eastAsia="ru-RU"/>
              </w:rPr>
              <w:t>металлокомпозитных</w:t>
            </w:r>
            <w:proofErr w:type="spellEnd"/>
            <w:r w:rsidRPr="00F2612D">
              <w:rPr>
                <w:rFonts w:ascii="Arial" w:eastAsia="Times New Roman" w:hAnsi="Arial" w:cs="Arial"/>
                <w:color w:val="000000"/>
                <w:sz w:val="16"/>
                <w:szCs w:val="16"/>
                <w:lang w:eastAsia="ru-RU"/>
              </w:rPr>
              <w:t xml:space="preserve">, композитных конструкций ОЗП=0,7; ЭМ=0,7 к </w:t>
            </w:r>
            <w:proofErr w:type="spellStart"/>
            <w:r w:rsidRPr="00F2612D">
              <w:rPr>
                <w:rFonts w:ascii="Arial" w:eastAsia="Times New Roman" w:hAnsi="Arial" w:cs="Arial"/>
                <w:color w:val="000000"/>
                <w:sz w:val="16"/>
                <w:szCs w:val="16"/>
                <w:lang w:eastAsia="ru-RU"/>
              </w:rPr>
              <w:t>расх</w:t>
            </w:r>
            <w:proofErr w:type="spellEnd"/>
            <w:r w:rsidRPr="00F2612D">
              <w:rPr>
                <w:rFonts w:ascii="Arial" w:eastAsia="Times New Roman" w:hAnsi="Arial" w:cs="Arial"/>
                <w:color w:val="000000"/>
                <w:sz w:val="16"/>
                <w:szCs w:val="16"/>
                <w:lang w:eastAsia="ru-RU"/>
              </w:rPr>
              <w:t xml:space="preserve">.; ЗПМ=0,7; МАТ=0 к </w:t>
            </w:r>
            <w:proofErr w:type="spellStart"/>
            <w:r w:rsidRPr="00F2612D">
              <w:rPr>
                <w:rFonts w:ascii="Arial" w:eastAsia="Times New Roman" w:hAnsi="Arial" w:cs="Arial"/>
                <w:color w:val="000000"/>
                <w:sz w:val="16"/>
                <w:szCs w:val="16"/>
                <w:lang w:eastAsia="ru-RU"/>
              </w:rPr>
              <w:t>расх</w:t>
            </w:r>
            <w:proofErr w:type="spellEnd"/>
            <w:r w:rsidRPr="00F2612D">
              <w:rPr>
                <w:rFonts w:ascii="Arial" w:eastAsia="Times New Roman" w:hAnsi="Arial" w:cs="Arial"/>
                <w:color w:val="000000"/>
                <w:sz w:val="16"/>
                <w:szCs w:val="16"/>
                <w:lang w:eastAsia="ru-RU"/>
              </w:rPr>
              <w:t>.; ТЗ=0,7; ТЗМ=0,7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w:t>
            </w:r>
            <w:proofErr w:type="gramStart"/>
            <w:r w:rsidRPr="00F2612D">
              <w:rPr>
                <w:rFonts w:ascii="Arial" w:eastAsia="Times New Roman" w:hAnsi="Arial" w:cs="Arial"/>
                <w:sz w:val="16"/>
                <w:szCs w:val="16"/>
                <w:lang w:eastAsia="ru-RU"/>
              </w:rPr>
              <w:t>Т(</w:t>
            </w:r>
            <w:proofErr w:type="gramEnd"/>
            <w:r w:rsidRPr="00F2612D">
              <w:rPr>
                <w:rFonts w:ascii="Arial" w:eastAsia="Times New Roman" w:hAnsi="Arial" w:cs="Arial"/>
                <w:sz w:val="16"/>
                <w:szCs w:val="16"/>
                <w:lang w:eastAsia="ru-RU"/>
              </w:rPr>
              <w:t>ЗТ)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7,2625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3 495,37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1-100-38</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Средний разряд работы 3,8</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41,5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0,7</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7,2625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481,29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3 495,37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268,57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0,45325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219,47</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91.06.06-048</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Подъемники одномачтовые, грузоподъемность до 500 кг, высота подъема 45 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0,7</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0,0665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37,32</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1,73</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64,56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4,29</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4-100-030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3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0,7</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0,0665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437,21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29,07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91.14.02-001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Автомобили бортовые, грузоподъемность до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0,7</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0,38675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640,31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247,64</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4-100-040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4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0,7</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0,38675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492,32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190,40</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91.17.04-233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F2612D">
              <w:rPr>
                <w:rFonts w:ascii="Arial" w:eastAsia="Times New Roman" w:hAnsi="Arial" w:cs="Arial"/>
                <w:sz w:val="16"/>
                <w:szCs w:val="16"/>
                <w:lang w:eastAsia="ru-RU"/>
              </w:rPr>
              <w:t xml:space="preserve"> А</w:t>
            </w:r>
            <w:proofErr w:type="gramEnd"/>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5,8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0,7</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1,015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24,46</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0,67</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16,39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16,64</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01.7.03.01-0001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Вода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35,71</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52,14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01.7.11.07-0054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Электроды сварочные для сварки низколегированных и углеродистых сталей АНО-6, Э42, диаметр 6 мм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148 198,02</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1,04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154 125,94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03.2.01.01-0001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xml:space="preserve">Портландцемент общестроительного назначения </w:t>
            </w:r>
            <w:proofErr w:type="spellStart"/>
            <w:r w:rsidRPr="00F2612D">
              <w:rPr>
                <w:rFonts w:ascii="Arial" w:eastAsia="Times New Roman" w:hAnsi="Arial" w:cs="Arial"/>
                <w:sz w:val="16"/>
                <w:szCs w:val="16"/>
                <w:lang w:eastAsia="ru-RU"/>
              </w:rPr>
              <w:t>бездобавочный</w:t>
            </w:r>
            <w:proofErr w:type="spellEnd"/>
            <w:r w:rsidRPr="00F2612D">
              <w:rPr>
                <w:rFonts w:ascii="Arial" w:eastAsia="Times New Roman" w:hAnsi="Arial" w:cs="Arial"/>
                <w:sz w:val="16"/>
                <w:szCs w:val="16"/>
                <w:lang w:eastAsia="ru-RU"/>
              </w:rPr>
              <w:t xml:space="preserve"> М400 Д</w:t>
            </w:r>
            <w:proofErr w:type="gramStart"/>
            <w:r w:rsidRPr="00F2612D">
              <w:rPr>
                <w:rFonts w:ascii="Arial" w:eastAsia="Times New Roman" w:hAnsi="Arial" w:cs="Arial"/>
                <w:sz w:val="16"/>
                <w:szCs w:val="16"/>
                <w:lang w:eastAsia="ru-RU"/>
              </w:rPr>
              <w:t>0</w:t>
            </w:r>
            <w:proofErr w:type="gramEnd"/>
            <w:r w:rsidRPr="00F2612D">
              <w:rPr>
                <w:rFonts w:ascii="Arial" w:eastAsia="Times New Roman" w:hAnsi="Arial" w:cs="Arial"/>
                <w:sz w:val="16"/>
                <w:szCs w:val="16"/>
                <w:lang w:eastAsia="ru-RU"/>
              </w:rPr>
              <w:t xml:space="preserve"> (ЦЕМ I 32,5Н)</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4 800,85</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1,85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8 881,57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П</w:t>
            </w:r>
            <w:proofErr w:type="gramStart"/>
            <w:r w:rsidRPr="00F2612D">
              <w:rPr>
                <w:rFonts w:ascii="Arial" w:eastAsia="Times New Roman" w:hAnsi="Arial" w:cs="Arial"/>
                <w:i/>
                <w:iCs/>
                <w:sz w:val="16"/>
                <w:szCs w:val="16"/>
                <w:lang w:eastAsia="ru-RU"/>
              </w:rPr>
              <w:t>,Н</w:t>
            </w:r>
            <w:proofErr w:type="gramEnd"/>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07.2.05.01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Ограждения лестничных проемов</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м</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Итого прямые затраты</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3 983,41</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45 206,56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11 301,64</w:t>
            </w:r>
          </w:p>
        </w:tc>
      </w:tr>
      <w:tr w:rsidR="00F2612D" w:rsidRPr="00F2612D" w:rsidTr="00D0322A">
        <w:trPr>
          <w:trHeight w:val="465"/>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ГЭСН06-01-004-06</w:t>
            </w:r>
            <w:r w:rsidRPr="00F2612D">
              <w:rPr>
                <w:rFonts w:ascii="Arial" w:eastAsia="Times New Roman" w:hAnsi="Arial" w:cs="Arial"/>
                <w:b/>
                <w:bCs/>
                <w:color w:val="000000"/>
                <w:sz w:val="16"/>
                <w:szCs w:val="16"/>
                <w:lang w:eastAsia="ru-RU"/>
              </w:rPr>
              <w:br/>
              <w:t>применительно</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Демонтаж бетонного основания ступеней и площадок// Устройство: железобетонных крылец</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19,1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19,1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45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Приказ от 08.08.2022 № 648/</w:t>
            </w:r>
            <w:proofErr w:type="spellStart"/>
            <w:proofErr w:type="gramStart"/>
            <w:r w:rsidRPr="00F2612D">
              <w:rPr>
                <w:rFonts w:ascii="Arial" w:eastAsia="Times New Roman" w:hAnsi="Arial" w:cs="Arial"/>
                <w:color w:val="000000"/>
                <w:sz w:val="16"/>
                <w:szCs w:val="16"/>
                <w:lang w:eastAsia="ru-RU"/>
              </w:rPr>
              <w:t>пр</w:t>
            </w:r>
            <w:proofErr w:type="spellEnd"/>
            <w:proofErr w:type="gramEnd"/>
            <w:r w:rsidRPr="00F2612D">
              <w:rPr>
                <w:rFonts w:ascii="Arial" w:eastAsia="Times New Roman" w:hAnsi="Arial" w:cs="Arial"/>
                <w:color w:val="000000"/>
                <w:sz w:val="16"/>
                <w:szCs w:val="16"/>
                <w:lang w:eastAsia="ru-RU"/>
              </w:rPr>
              <w:t xml:space="preserve"> п.144 табл.2</w:t>
            </w: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F2612D">
              <w:rPr>
                <w:rFonts w:ascii="Arial" w:eastAsia="Times New Roman" w:hAnsi="Arial" w:cs="Arial"/>
                <w:color w:val="000000"/>
                <w:sz w:val="16"/>
                <w:szCs w:val="16"/>
                <w:lang w:eastAsia="ru-RU"/>
              </w:rPr>
              <w:t>расх</w:t>
            </w:r>
            <w:proofErr w:type="spellEnd"/>
            <w:r w:rsidRPr="00F2612D">
              <w:rPr>
                <w:rFonts w:ascii="Arial" w:eastAsia="Times New Roman" w:hAnsi="Arial" w:cs="Arial"/>
                <w:color w:val="000000"/>
                <w:sz w:val="16"/>
                <w:szCs w:val="16"/>
                <w:lang w:eastAsia="ru-RU"/>
              </w:rPr>
              <w:t xml:space="preserve">.; ЗПМ=0,8; МАТ=0 к </w:t>
            </w:r>
            <w:proofErr w:type="spellStart"/>
            <w:r w:rsidRPr="00F2612D">
              <w:rPr>
                <w:rFonts w:ascii="Arial" w:eastAsia="Times New Roman" w:hAnsi="Arial" w:cs="Arial"/>
                <w:color w:val="000000"/>
                <w:sz w:val="16"/>
                <w:szCs w:val="16"/>
                <w:lang w:eastAsia="ru-RU"/>
              </w:rPr>
              <w:t>расх</w:t>
            </w:r>
            <w:proofErr w:type="spellEnd"/>
            <w:r w:rsidRPr="00F2612D">
              <w:rPr>
                <w:rFonts w:ascii="Arial" w:eastAsia="Times New Roman" w:hAnsi="Arial" w:cs="Arial"/>
                <w:color w:val="000000"/>
                <w:sz w:val="16"/>
                <w:szCs w:val="16"/>
                <w:lang w:eastAsia="ru-RU"/>
              </w:rPr>
              <w:t>.; ТЗ=0,8; ТЗМ=0,8</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w:t>
            </w:r>
            <w:proofErr w:type="gramStart"/>
            <w:r w:rsidRPr="00F2612D">
              <w:rPr>
                <w:rFonts w:ascii="Arial" w:eastAsia="Times New Roman" w:hAnsi="Arial" w:cs="Arial"/>
                <w:sz w:val="16"/>
                <w:szCs w:val="16"/>
                <w:lang w:eastAsia="ru-RU"/>
              </w:rPr>
              <w:t>Т(</w:t>
            </w:r>
            <w:proofErr w:type="gramEnd"/>
            <w:r w:rsidRPr="00F2612D">
              <w:rPr>
                <w:rFonts w:ascii="Arial" w:eastAsia="Times New Roman" w:hAnsi="Arial" w:cs="Arial"/>
                <w:sz w:val="16"/>
                <w:szCs w:val="16"/>
                <w:lang w:eastAsia="ru-RU"/>
              </w:rPr>
              <w:t>ЗТ)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74,108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32 400,76</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1-100-30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Средний разряд работы 3,0</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4,85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74,108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437,21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32 400,76</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1 428,36</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1,8336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928,54</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91.05.05-015</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Краны на автомобильном ходу, грузоподъемность 16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0,1528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1 978,25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302,28</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4-100-060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6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0,1528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661,32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101,05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91.07.04-001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Вибраторы глубинные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2,5976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10,37</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14,62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37,98</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91.07.04-002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Вибраторы поверхностные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1,528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8,54</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0,91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7,77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11,87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91.14.02-001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Автомобили бортовые, грузоподъемность до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1,6808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640,31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1 076,23</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4-100-040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4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1,6808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492,32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827,49</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01.7.03.01-0001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Вода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0,0084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35,71</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52,14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01.7.12.05-0053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Геополотно</w:t>
            </w:r>
            <w:proofErr w:type="spellEnd"/>
            <w:r w:rsidRPr="00F2612D">
              <w:rPr>
                <w:rFonts w:ascii="Arial" w:eastAsia="Times New Roman" w:hAnsi="Arial" w:cs="Arial"/>
                <w:sz w:val="16"/>
                <w:szCs w:val="16"/>
                <w:lang w:eastAsia="ru-RU"/>
              </w:rPr>
              <w:t xml:space="preserve"> нетканое полиэфирное, </w:t>
            </w:r>
            <w:proofErr w:type="spellStart"/>
            <w:r w:rsidRPr="00F2612D">
              <w:rPr>
                <w:rFonts w:ascii="Arial" w:eastAsia="Times New Roman" w:hAnsi="Arial" w:cs="Arial"/>
                <w:sz w:val="16"/>
                <w:szCs w:val="16"/>
                <w:lang w:eastAsia="ru-RU"/>
              </w:rPr>
              <w:t>иглопробивное</w:t>
            </w:r>
            <w:proofErr w:type="spellEnd"/>
            <w:r w:rsidRPr="00F2612D">
              <w:rPr>
                <w:rFonts w:ascii="Arial" w:eastAsia="Times New Roman" w:hAnsi="Arial" w:cs="Arial"/>
                <w:sz w:val="16"/>
                <w:szCs w:val="16"/>
                <w:lang w:eastAsia="ru-RU"/>
              </w:rPr>
              <w:t>, поверхностная плотность 200 г/м</w:t>
            </w:r>
            <w:proofErr w:type="gramStart"/>
            <w:r w:rsidRPr="00F2612D">
              <w:rPr>
                <w:rFonts w:ascii="Arial" w:eastAsia="Times New Roman" w:hAnsi="Arial" w:cs="Arial"/>
                <w:sz w:val="16"/>
                <w:szCs w:val="16"/>
                <w:lang w:eastAsia="ru-RU"/>
              </w:rPr>
              <w:t>2</w:t>
            </w:r>
            <w:proofErr w:type="gramEnd"/>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w:t>
            </w:r>
            <w:proofErr w:type="gramStart"/>
            <w:r w:rsidRPr="00F2612D">
              <w:rPr>
                <w:rFonts w:ascii="Arial" w:eastAsia="Times New Roman" w:hAnsi="Arial" w:cs="Arial"/>
                <w:sz w:val="16"/>
                <w:szCs w:val="16"/>
                <w:lang w:eastAsia="ru-RU"/>
              </w:rPr>
              <w:t>2</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0,23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28,13</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1,19</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33,47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08.3.03.06-0001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Проволока вязальная</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кг</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83,06</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1,14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94,69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69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11.1.03.01-0063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Бруски обрезные хвойных пород (ель, сосна), естественной влажности, длина 2-6,5 м, ширина 20-90 мм, толщина 20-90 мм, сорт III</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0,018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16 496,03</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1,11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18 310,59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69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11.1.03.06-0079</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Доска обрезная хвойных пород, естественной влажности, длина 2-6,5 м, ширина 100-250 мм, толщина 44-50 мм, сорт III</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0,138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5 764,42</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1,78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10 260,67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П</w:t>
            </w:r>
            <w:proofErr w:type="gramStart"/>
            <w:r w:rsidRPr="00F2612D">
              <w:rPr>
                <w:rFonts w:ascii="Arial" w:eastAsia="Times New Roman" w:hAnsi="Arial" w:cs="Arial"/>
                <w:i/>
                <w:iCs/>
                <w:sz w:val="16"/>
                <w:szCs w:val="16"/>
                <w:lang w:eastAsia="ru-RU"/>
              </w:rPr>
              <w:t>,Н</w:t>
            </w:r>
            <w:proofErr w:type="gramEnd"/>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01.7.16.04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Опалубка инвентарная (амортизация)</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roofErr w:type="spellStart"/>
            <w:r w:rsidRPr="00F2612D">
              <w:rPr>
                <w:rFonts w:ascii="Arial" w:eastAsia="Times New Roman" w:hAnsi="Arial" w:cs="Arial"/>
                <w:i/>
                <w:iCs/>
                <w:sz w:val="16"/>
                <w:szCs w:val="16"/>
                <w:lang w:eastAsia="ru-RU"/>
              </w:rPr>
              <w:t>компл</w:t>
            </w:r>
            <w:proofErr w:type="spell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Н</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04.1.02.05</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Смеси бетонные тяжелого бетона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1,015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Н</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08.4.03.03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Арматура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Итого прямые затраты</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34 757,66</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4 629,21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88 417,83</w:t>
            </w:r>
          </w:p>
        </w:tc>
      </w:tr>
      <w:tr w:rsidR="00F2612D" w:rsidRPr="00F2612D" w:rsidTr="00D0322A">
        <w:trPr>
          <w:trHeight w:val="915"/>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3</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ГЭСН27-07-005-02</w:t>
            </w:r>
            <w:r w:rsidRPr="00F2612D">
              <w:rPr>
                <w:rFonts w:ascii="Arial" w:eastAsia="Times New Roman" w:hAnsi="Arial" w:cs="Arial"/>
                <w:b/>
                <w:bCs/>
                <w:color w:val="000000"/>
                <w:sz w:val="16"/>
                <w:szCs w:val="16"/>
                <w:lang w:eastAsia="ru-RU"/>
              </w:rPr>
              <w:br/>
              <w:t>применительно</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Демонтаж покрытия из брусчатки (с сохранением материала)// Устройство покрытий из тротуарной плитки, количество плитки при укладке на 1 м</w:t>
            </w:r>
            <w:proofErr w:type="gramStart"/>
            <w:r w:rsidRPr="00F2612D">
              <w:rPr>
                <w:rFonts w:ascii="Arial" w:eastAsia="Times New Roman" w:hAnsi="Arial" w:cs="Arial"/>
                <w:b/>
                <w:bCs/>
                <w:color w:val="000000"/>
                <w:sz w:val="16"/>
                <w:szCs w:val="16"/>
                <w:lang w:eastAsia="ru-RU"/>
              </w:rPr>
              <w:t>2</w:t>
            </w:r>
            <w:proofErr w:type="gramEnd"/>
            <w:r w:rsidRPr="00F2612D">
              <w:rPr>
                <w:rFonts w:ascii="Arial" w:eastAsia="Times New Roman" w:hAnsi="Arial" w:cs="Arial"/>
                <w:b/>
                <w:bCs/>
                <w:color w:val="000000"/>
                <w:sz w:val="16"/>
                <w:szCs w:val="16"/>
                <w:lang w:eastAsia="ru-RU"/>
              </w:rPr>
              <w:t>: 55 шт.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 м</w:t>
            </w:r>
            <w:proofErr w:type="gramStart"/>
            <w:r w:rsidRPr="00F2612D">
              <w:rPr>
                <w:rFonts w:ascii="Arial" w:eastAsia="Times New Roman" w:hAnsi="Arial" w:cs="Arial"/>
                <w:b/>
                <w:bCs/>
                <w:color w:val="000000"/>
                <w:sz w:val="16"/>
                <w:szCs w:val="16"/>
                <w:lang w:eastAsia="ru-RU"/>
              </w:rPr>
              <w:t>2</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1,73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1,73</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Объем=17,3 / 10</w:t>
            </w:r>
          </w:p>
        </w:tc>
      </w:tr>
      <w:tr w:rsidR="00F2612D" w:rsidRPr="00F2612D" w:rsidTr="00D0322A">
        <w:trPr>
          <w:trHeight w:val="45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Приказ от 08.08.2022 № 648/</w:t>
            </w:r>
            <w:proofErr w:type="spellStart"/>
            <w:proofErr w:type="gramStart"/>
            <w:r w:rsidRPr="00F2612D">
              <w:rPr>
                <w:rFonts w:ascii="Arial" w:eastAsia="Times New Roman" w:hAnsi="Arial" w:cs="Arial"/>
                <w:color w:val="000000"/>
                <w:sz w:val="16"/>
                <w:szCs w:val="16"/>
                <w:lang w:eastAsia="ru-RU"/>
              </w:rPr>
              <w:t>пр</w:t>
            </w:r>
            <w:proofErr w:type="spellEnd"/>
            <w:proofErr w:type="gramEnd"/>
            <w:r w:rsidRPr="00F2612D">
              <w:rPr>
                <w:rFonts w:ascii="Arial" w:eastAsia="Times New Roman" w:hAnsi="Arial" w:cs="Arial"/>
                <w:color w:val="000000"/>
                <w:sz w:val="16"/>
                <w:szCs w:val="16"/>
                <w:lang w:eastAsia="ru-RU"/>
              </w:rPr>
              <w:t xml:space="preserve"> п.144 табл.2</w:t>
            </w: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F2612D">
              <w:rPr>
                <w:rFonts w:ascii="Arial" w:eastAsia="Times New Roman" w:hAnsi="Arial" w:cs="Arial"/>
                <w:color w:val="000000"/>
                <w:sz w:val="16"/>
                <w:szCs w:val="16"/>
                <w:lang w:eastAsia="ru-RU"/>
              </w:rPr>
              <w:t>расх</w:t>
            </w:r>
            <w:proofErr w:type="spellEnd"/>
            <w:r w:rsidRPr="00F2612D">
              <w:rPr>
                <w:rFonts w:ascii="Arial" w:eastAsia="Times New Roman" w:hAnsi="Arial" w:cs="Arial"/>
                <w:color w:val="000000"/>
                <w:sz w:val="16"/>
                <w:szCs w:val="16"/>
                <w:lang w:eastAsia="ru-RU"/>
              </w:rPr>
              <w:t xml:space="preserve">.; ЗПМ=0,8; МАТ=0 к </w:t>
            </w:r>
            <w:proofErr w:type="spellStart"/>
            <w:r w:rsidRPr="00F2612D">
              <w:rPr>
                <w:rFonts w:ascii="Arial" w:eastAsia="Times New Roman" w:hAnsi="Arial" w:cs="Arial"/>
                <w:color w:val="000000"/>
                <w:sz w:val="16"/>
                <w:szCs w:val="16"/>
                <w:lang w:eastAsia="ru-RU"/>
              </w:rPr>
              <w:t>расх</w:t>
            </w:r>
            <w:proofErr w:type="spellEnd"/>
            <w:r w:rsidRPr="00F2612D">
              <w:rPr>
                <w:rFonts w:ascii="Arial" w:eastAsia="Times New Roman" w:hAnsi="Arial" w:cs="Arial"/>
                <w:color w:val="000000"/>
                <w:sz w:val="16"/>
                <w:szCs w:val="16"/>
                <w:lang w:eastAsia="ru-RU"/>
              </w:rPr>
              <w:t>.; ТЗ=0,8; ТЗМ=0,8</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w:t>
            </w:r>
            <w:proofErr w:type="gramStart"/>
            <w:r w:rsidRPr="00F2612D">
              <w:rPr>
                <w:rFonts w:ascii="Arial" w:eastAsia="Times New Roman" w:hAnsi="Arial" w:cs="Arial"/>
                <w:sz w:val="16"/>
                <w:szCs w:val="16"/>
                <w:lang w:eastAsia="ru-RU"/>
              </w:rPr>
              <w:t>Т(</w:t>
            </w:r>
            <w:proofErr w:type="gramEnd"/>
            <w:r w:rsidRPr="00F2612D">
              <w:rPr>
                <w:rFonts w:ascii="Arial" w:eastAsia="Times New Roman" w:hAnsi="Arial" w:cs="Arial"/>
                <w:sz w:val="16"/>
                <w:szCs w:val="16"/>
                <w:lang w:eastAsia="ru-RU"/>
              </w:rPr>
              <w:t>ЗТ)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16,3312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8 160,05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1-100-41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Средний разряд работы 4,1</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11,8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16,3312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499,66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8 160,05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171,15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0,12456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64,37</w:t>
            </w:r>
          </w:p>
        </w:tc>
      </w:tr>
      <w:tr w:rsidR="00F2612D" w:rsidRPr="00F2612D" w:rsidTr="00D0322A">
        <w:trPr>
          <w:trHeight w:val="69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91.06.05-011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0,04152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1 901,81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78,96</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4-100-050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5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0,04152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565,80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23,49</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91.08.09-002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Виброплиты</w:t>
            </w:r>
            <w:proofErr w:type="spellEnd"/>
            <w:r w:rsidRPr="00F2612D">
              <w:rPr>
                <w:rFonts w:ascii="Arial" w:eastAsia="Times New Roman" w:hAnsi="Arial" w:cs="Arial"/>
                <w:sz w:val="16"/>
                <w:szCs w:val="16"/>
                <w:lang w:eastAsia="ru-RU"/>
              </w:rPr>
              <w:t xml:space="preserve"> электрические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0,57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0,78888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7,51</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1,35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10,14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91.13.01-038</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Машины поливомоечные, вместимость цистерны 6 м3</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0,04152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1 043,14</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1,33</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1 387,38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57,60</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4-100-040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4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0,04152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492,32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20,44</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91.14.02-001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Автомобили бортовые, грузоподъемность до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0,04152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640,31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26,59</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4-100-040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4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0,04152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492,32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20,44</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01.7.03.01-0001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Вода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35,71</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52,14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ФСБЦ-02.3.01.02-1116</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Песок природный для строительных работ II класс, мелкий</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616,20</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1,38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850,36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0,00</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Н</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05.2.02.21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Плитки тротуарные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м</w:t>
            </w:r>
            <w:proofErr w:type="gramStart"/>
            <w:r w:rsidRPr="00F2612D">
              <w:rPr>
                <w:rFonts w:ascii="Arial" w:eastAsia="Times New Roman" w:hAnsi="Arial" w:cs="Arial"/>
                <w:i/>
                <w:iCs/>
                <w:sz w:val="16"/>
                <w:szCs w:val="16"/>
                <w:lang w:eastAsia="ru-RU"/>
              </w:rPr>
              <w:t>2</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10,2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Итого прямые затраты</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8 395,57</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13 933,07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24 104,21</w:t>
            </w:r>
          </w:p>
        </w:tc>
      </w:tr>
      <w:tr w:rsidR="00F2612D" w:rsidRPr="00F2612D" w:rsidTr="00D0322A">
        <w:trPr>
          <w:trHeight w:val="300"/>
        </w:trPr>
        <w:tc>
          <w:tcPr>
            <w:tcW w:w="5000" w:type="pct"/>
            <w:gridSpan w:val="12"/>
            <w:shd w:val="clear" w:color="auto" w:fill="auto"/>
            <w:vAlign w:val="center"/>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Утилизация строительного мусора</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4</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ГЭСНр69-01-015-01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Затаривание строительного мусора в мешки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50,7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50,7</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w:t>
            </w:r>
            <w:proofErr w:type="gramStart"/>
            <w:r w:rsidRPr="00F2612D">
              <w:rPr>
                <w:rFonts w:ascii="Arial" w:eastAsia="Times New Roman" w:hAnsi="Arial" w:cs="Arial"/>
                <w:sz w:val="16"/>
                <w:szCs w:val="16"/>
                <w:lang w:eastAsia="ru-RU"/>
              </w:rPr>
              <w:t>Т(</w:t>
            </w:r>
            <w:proofErr w:type="gramEnd"/>
            <w:r w:rsidRPr="00F2612D">
              <w:rPr>
                <w:rFonts w:ascii="Arial" w:eastAsia="Times New Roman" w:hAnsi="Arial" w:cs="Arial"/>
                <w:sz w:val="16"/>
                <w:szCs w:val="16"/>
                <w:lang w:eastAsia="ru-RU"/>
              </w:rPr>
              <w:t>ЗТ)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52,221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19 186,00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1-100-10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Средний разряд работы 1,0</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52,221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367,40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19 186,00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27 812,30</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01.7.20.03-0003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Мешки полипропиленовые, размеры 550х1050 мм, грузоподъемность до 50 кг</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 xml:space="preserve">100 </w:t>
            </w:r>
            <w:proofErr w:type="spellStart"/>
            <w:proofErr w:type="gramStart"/>
            <w:r w:rsidRPr="00F2612D">
              <w:rPr>
                <w:rFonts w:ascii="Arial" w:eastAsia="Times New Roman" w:hAnsi="Arial" w:cs="Arial"/>
                <w:sz w:val="16"/>
                <w:szCs w:val="16"/>
                <w:lang w:eastAsia="ru-RU"/>
              </w:rPr>
              <w:t>шт</w:t>
            </w:r>
            <w:proofErr w:type="spellEnd"/>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10,14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1 828,55</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2 742,83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27 812,30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Итого прямые затраты</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46 998,30</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1 445,43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73 283,12</w:t>
            </w:r>
          </w:p>
        </w:tc>
      </w:tr>
      <w:tr w:rsidR="00F2612D" w:rsidRPr="00F2612D" w:rsidTr="00D0322A">
        <w:trPr>
          <w:trHeight w:val="465"/>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47-1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Погрузка в автотранспортное средство: мусор строительный с погрузкой вручную</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50,7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50,7</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1 096,75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55 605,23</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55 605,23</w:t>
            </w:r>
          </w:p>
        </w:tc>
      </w:tr>
      <w:tr w:rsidR="00F2612D" w:rsidRPr="00F2612D" w:rsidTr="00D0322A">
        <w:trPr>
          <w:trHeight w:val="1365"/>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6</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02-15-1-01-0005</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w:t>
            </w:r>
            <w:r w:rsidRPr="00F2612D">
              <w:rPr>
                <w:rFonts w:ascii="Arial" w:eastAsia="Times New Roman" w:hAnsi="Arial" w:cs="Arial"/>
                <w:b/>
                <w:bCs/>
                <w:color w:val="000000"/>
                <w:sz w:val="16"/>
                <w:szCs w:val="16"/>
                <w:lang w:eastAsia="ru-RU"/>
              </w:rPr>
              <w:lastRenderedPageBreak/>
              <w:t>органическим вяжущим) дорожным покрытием на расстояние 5 км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lastRenderedPageBreak/>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50,7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50,7</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129,26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6 553,48</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6 553,48</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7</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Калькуляция</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Утилизация строительного мусора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20,6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20,6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516,67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10 643,40</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(Отдельные виды затрат, относимые на стоимость строительных работ)</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Цена=620,00/1,2</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10 643,40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Итоги по разделу 1 Демонтажные работы</w:t>
            </w:r>
            <w:proofErr w:type="gramStart"/>
            <w:r w:rsidRPr="00F2612D">
              <w:rPr>
                <w:rFonts w:ascii="Arial" w:eastAsia="Times New Roman" w:hAnsi="Arial" w:cs="Arial"/>
                <w:b/>
                <w:bCs/>
                <w:color w:val="000000"/>
                <w:sz w:val="16"/>
                <w:szCs w:val="16"/>
                <w:lang w:eastAsia="ru-RU"/>
              </w:rPr>
              <w:t xml:space="preserve"> :</w:t>
            </w:r>
            <w:proofErr w:type="gramEnd"/>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Итого прямые затраты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166 937,05</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 том числе:</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 рабочих</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63 242,18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Эксплуатация машин</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1 868,08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 машинистов (</w:t>
            </w:r>
            <w:proofErr w:type="spellStart"/>
            <w:r w:rsidRPr="00F2612D">
              <w:rPr>
                <w:rFonts w:ascii="Arial" w:eastAsia="Times New Roman" w:hAnsi="Arial" w:cs="Arial"/>
                <w:color w:val="000000"/>
                <w:sz w:val="16"/>
                <w:szCs w:val="16"/>
                <w:lang w:eastAsia="ru-RU"/>
              </w:rPr>
              <w:t>Отм</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1 212,38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Материалы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38 455,70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Перевозка</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62 158,71</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Строительные работы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269 908,91</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Строительные работы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207 750,20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 том числе:</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63 242,18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эксплуатация машин и механизмов</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1 868,08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 машинистов (</w:t>
            </w:r>
            <w:proofErr w:type="spellStart"/>
            <w:r w:rsidRPr="00F2612D">
              <w:rPr>
                <w:rFonts w:ascii="Arial" w:eastAsia="Times New Roman" w:hAnsi="Arial" w:cs="Arial"/>
                <w:color w:val="000000"/>
                <w:sz w:val="16"/>
                <w:szCs w:val="16"/>
                <w:lang w:eastAsia="ru-RU"/>
              </w:rPr>
              <w:t>Отм</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1 212,38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материалы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38 455,70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накладные расходы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65 894,36</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сметная прибыль</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37 077,50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Перевозка</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62 158,71</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Итого ФОТ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64 454,56</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Итого накладные расходы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65 894,36</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Итого сметная прибыль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37 077,50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xml:space="preserve">  Итого по разделу 1 Демонтажные работы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269 908,91</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xml:space="preserve">  </w:t>
            </w:r>
            <w:proofErr w:type="spellStart"/>
            <w:r w:rsidRPr="00F2612D">
              <w:rPr>
                <w:rFonts w:ascii="Arial" w:eastAsia="Times New Roman" w:hAnsi="Arial" w:cs="Arial"/>
                <w:b/>
                <w:bCs/>
                <w:color w:val="000000"/>
                <w:sz w:val="16"/>
                <w:szCs w:val="16"/>
                <w:lang w:eastAsia="ru-RU"/>
              </w:rPr>
              <w:t>Справочно</w:t>
            </w:r>
            <w:proofErr w:type="spellEnd"/>
          </w:p>
        </w:tc>
        <w:tc>
          <w:tcPr>
            <w:tcW w:w="371"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2085" w:type="pct"/>
            <w:gridSpan w:val="4"/>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затраты труда рабочих</w:t>
            </w:r>
          </w:p>
        </w:tc>
        <w:tc>
          <w:tcPr>
            <w:tcW w:w="457"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149,9227</w:t>
            </w:r>
          </w:p>
        </w:tc>
        <w:tc>
          <w:tcPr>
            <w:tcW w:w="1332" w:type="pct"/>
            <w:gridSpan w:val="4"/>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2085" w:type="pct"/>
            <w:gridSpan w:val="4"/>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затраты труда машинистов</w:t>
            </w:r>
          </w:p>
        </w:tc>
        <w:tc>
          <w:tcPr>
            <w:tcW w:w="457"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2,41141</w:t>
            </w:r>
          </w:p>
        </w:tc>
        <w:tc>
          <w:tcPr>
            <w:tcW w:w="1332" w:type="pct"/>
            <w:gridSpan w:val="4"/>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5000" w:type="pct"/>
            <w:gridSpan w:val="12"/>
            <w:shd w:val="clear" w:color="auto" w:fill="auto"/>
            <w:vAlign w:val="center"/>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Раздел 2. Монтажные работы</w:t>
            </w:r>
          </w:p>
        </w:tc>
      </w:tr>
      <w:tr w:rsidR="00F2612D" w:rsidRPr="00F2612D" w:rsidTr="00D0322A">
        <w:trPr>
          <w:trHeight w:val="915"/>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ГЭСН27-07-003-03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 (брусчатка - б/</w:t>
            </w:r>
            <w:proofErr w:type="gramStart"/>
            <w:r w:rsidRPr="00F2612D">
              <w:rPr>
                <w:rFonts w:ascii="Arial" w:eastAsia="Times New Roman" w:hAnsi="Arial" w:cs="Arial"/>
                <w:b/>
                <w:bCs/>
                <w:color w:val="000000"/>
                <w:sz w:val="16"/>
                <w:szCs w:val="16"/>
                <w:lang w:eastAsia="ru-RU"/>
              </w:rPr>
              <w:t>у</w:t>
            </w:r>
            <w:proofErr w:type="gramEnd"/>
            <w:r w:rsidRPr="00F2612D">
              <w:rPr>
                <w:rFonts w:ascii="Arial" w:eastAsia="Times New Roman" w:hAnsi="Arial" w:cs="Arial"/>
                <w:b/>
                <w:bCs/>
                <w:color w:val="000000"/>
                <w:sz w:val="16"/>
                <w:szCs w:val="16"/>
                <w:lang w:eastAsia="ru-RU"/>
              </w:rPr>
              <w:t xml:space="preserve"> материал)</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100 м</w:t>
            </w:r>
            <w:proofErr w:type="gramStart"/>
            <w:r w:rsidRPr="00F2612D">
              <w:rPr>
                <w:rFonts w:ascii="Arial" w:eastAsia="Times New Roman" w:hAnsi="Arial" w:cs="Arial"/>
                <w:b/>
                <w:bCs/>
                <w:color w:val="000000"/>
                <w:sz w:val="16"/>
                <w:szCs w:val="16"/>
                <w:lang w:eastAsia="ru-RU"/>
              </w:rPr>
              <w:t>2</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0,173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0,173</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Объем=17,3 / 100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w:t>
            </w:r>
            <w:proofErr w:type="gramStart"/>
            <w:r w:rsidRPr="00F2612D">
              <w:rPr>
                <w:rFonts w:ascii="Arial" w:eastAsia="Times New Roman" w:hAnsi="Arial" w:cs="Arial"/>
                <w:sz w:val="16"/>
                <w:szCs w:val="16"/>
                <w:lang w:eastAsia="ru-RU"/>
              </w:rPr>
              <w:t>Т(</w:t>
            </w:r>
            <w:proofErr w:type="gramEnd"/>
            <w:r w:rsidRPr="00F2612D">
              <w:rPr>
                <w:rFonts w:ascii="Arial" w:eastAsia="Times New Roman" w:hAnsi="Arial" w:cs="Arial"/>
                <w:sz w:val="16"/>
                <w:szCs w:val="16"/>
                <w:lang w:eastAsia="ru-RU"/>
              </w:rPr>
              <w:t>ЗТ)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14,55276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6 603,17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1-100-33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Средний разряд работы 3,3</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84,12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14,55276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453,74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6 603,17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1 064,93</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0,91344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501,75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91.05.05-015</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Краны на автомобильном ходу, грузоподъемность 16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1,78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0,30794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1 978,25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609,18</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4-100-060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6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1,78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0,30794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661,32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203,65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91.08.09-001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Виброплиты</w:t>
            </w:r>
            <w:proofErr w:type="spellEnd"/>
            <w:r w:rsidRPr="00F2612D">
              <w:rPr>
                <w:rFonts w:ascii="Arial" w:eastAsia="Times New Roman" w:hAnsi="Arial" w:cs="Arial"/>
                <w:sz w:val="16"/>
                <w:szCs w:val="16"/>
                <w:lang w:eastAsia="ru-RU"/>
              </w:rPr>
              <w:t xml:space="preserve"> с двигателем внутреннего сгорания</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1,384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49,16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68,04</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91.14.02-001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Автомобили бортовые, грузоподъемность до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3,5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0,6055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640,31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387,71</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4-100-040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4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3,5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0,6055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492,32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298,10</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Н</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04.3.02.13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Смеси цементно-песчаные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5,415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0,936795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П</w:t>
            </w:r>
            <w:proofErr w:type="gramStart"/>
            <w:r w:rsidRPr="00F2612D">
              <w:rPr>
                <w:rFonts w:ascii="Arial" w:eastAsia="Times New Roman" w:hAnsi="Arial" w:cs="Arial"/>
                <w:i/>
                <w:iCs/>
                <w:sz w:val="16"/>
                <w:szCs w:val="16"/>
                <w:lang w:eastAsia="ru-RU"/>
              </w:rPr>
              <w:t>,Н</w:t>
            </w:r>
            <w:proofErr w:type="gramEnd"/>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05.2.04.04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Плиты бетонные тротуарные фигурные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м</w:t>
            </w:r>
            <w:proofErr w:type="gramStart"/>
            <w:r w:rsidRPr="00F2612D">
              <w:rPr>
                <w:rFonts w:ascii="Arial" w:eastAsia="Times New Roman" w:hAnsi="Arial" w:cs="Arial"/>
                <w:i/>
                <w:iCs/>
                <w:sz w:val="16"/>
                <w:szCs w:val="16"/>
                <w:lang w:eastAsia="ru-RU"/>
              </w:rPr>
              <w:t>2</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Итого прямые затраты</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8 169,85</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125 666,18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21 740,25</w:t>
            </w:r>
          </w:p>
        </w:tc>
      </w:tr>
      <w:tr w:rsidR="00F2612D" w:rsidRPr="00F2612D" w:rsidTr="00D0322A">
        <w:trPr>
          <w:trHeight w:val="465"/>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8.1</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ФСБЦ-04.3.02.13-0214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Смеси сухие цементно-песчаные кладочные, класс В</w:t>
            </w:r>
            <w:proofErr w:type="gramStart"/>
            <w:r w:rsidRPr="00F2612D">
              <w:rPr>
                <w:rFonts w:ascii="Arial" w:eastAsia="Times New Roman" w:hAnsi="Arial" w:cs="Arial"/>
                <w:b/>
                <w:bCs/>
                <w:color w:val="000000"/>
                <w:sz w:val="16"/>
                <w:szCs w:val="16"/>
                <w:lang w:eastAsia="ru-RU"/>
              </w:rPr>
              <w:t>7</w:t>
            </w:r>
            <w:proofErr w:type="gramEnd"/>
            <w:r w:rsidRPr="00F2612D">
              <w:rPr>
                <w:rFonts w:ascii="Arial" w:eastAsia="Times New Roman" w:hAnsi="Arial" w:cs="Arial"/>
                <w:b/>
                <w:bCs/>
                <w:color w:val="000000"/>
                <w:sz w:val="16"/>
                <w:szCs w:val="16"/>
                <w:lang w:eastAsia="ru-RU"/>
              </w:rPr>
              <w:t>,5 (М100)</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0,936795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0,936795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2 810,05</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1,88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5 282,89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4 948,98</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(Материалы для строительных работ)</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4 948,98</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9</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ГЭСН06-01-004-06</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Устройство: железобетонных крылец</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19,1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19,1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w:t>
            </w:r>
            <w:proofErr w:type="gramStart"/>
            <w:r w:rsidRPr="00F2612D">
              <w:rPr>
                <w:rFonts w:ascii="Arial" w:eastAsia="Times New Roman" w:hAnsi="Arial" w:cs="Arial"/>
                <w:sz w:val="16"/>
                <w:szCs w:val="16"/>
                <w:lang w:eastAsia="ru-RU"/>
              </w:rPr>
              <w:t>Т(</w:t>
            </w:r>
            <w:proofErr w:type="gramEnd"/>
            <w:r w:rsidRPr="00F2612D">
              <w:rPr>
                <w:rFonts w:ascii="Arial" w:eastAsia="Times New Roman" w:hAnsi="Arial" w:cs="Arial"/>
                <w:sz w:val="16"/>
                <w:szCs w:val="16"/>
                <w:lang w:eastAsia="ru-RU"/>
              </w:rPr>
              <w:t>ЗТ)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92,635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40 500,95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1-100-30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Средний разряд работы 3,0</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4,85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92,635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437,21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40 500,95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1 785,45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2,292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1 160,67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91.05.05-015</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Краны на автомобильном ходу, грузоподъемность 16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0,191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1 978,25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377,85</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4-100-060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6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0,191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661,32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126,31</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91.07.04-001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Вибраторы глубинные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3,247</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10,37</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14,62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47,47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91.07.04-002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Вибраторы поверхностные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1,91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8,54</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0,91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7,77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14,84</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91.14.02-001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Автомобили бортовые, грузоподъемность до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2,101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640,31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1 345,29</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4-100-040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4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2,101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492,32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1 034,36</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34 038,22</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01.7.03.01-0001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Вода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0,0084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0,16044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35,71</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52,14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8,37</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01.7.12.05-0053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Геополотно</w:t>
            </w:r>
            <w:proofErr w:type="spellEnd"/>
            <w:r w:rsidRPr="00F2612D">
              <w:rPr>
                <w:rFonts w:ascii="Arial" w:eastAsia="Times New Roman" w:hAnsi="Arial" w:cs="Arial"/>
                <w:sz w:val="16"/>
                <w:szCs w:val="16"/>
                <w:lang w:eastAsia="ru-RU"/>
              </w:rPr>
              <w:t xml:space="preserve"> нетканое полиэфирное, </w:t>
            </w:r>
            <w:proofErr w:type="spellStart"/>
            <w:r w:rsidRPr="00F2612D">
              <w:rPr>
                <w:rFonts w:ascii="Arial" w:eastAsia="Times New Roman" w:hAnsi="Arial" w:cs="Arial"/>
                <w:sz w:val="16"/>
                <w:szCs w:val="16"/>
                <w:lang w:eastAsia="ru-RU"/>
              </w:rPr>
              <w:t>иглопробивное</w:t>
            </w:r>
            <w:proofErr w:type="spellEnd"/>
            <w:r w:rsidRPr="00F2612D">
              <w:rPr>
                <w:rFonts w:ascii="Arial" w:eastAsia="Times New Roman" w:hAnsi="Arial" w:cs="Arial"/>
                <w:sz w:val="16"/>
                <w:szCs w:val="16"/>
                <w:lang w:eastAsia="ru-RU"/>
              </w:rPr>
              <w:t>, поверхностная плотность 200 г/м</w:t>
            </w:r>
            <w:proofErr w:type="gramStart"/>
            <w:r w:rsidRPr="00F2612D">
              <w:rPr>
                <w:rFonts w:ascii="Arial" w:eastAsia="Times New Roman" w:hAnsi="Arial" w:cs="Arial"/>
                <w:sz w:val="16"/>
                <w:szCs w:val="16"/>
                <w:lang w:eastAsia="ru-RU"/>
              </w:rPr>
              <w:t>2</w:t>
            </w:r>
            <w:proofErr w:type="gramEnd"/>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w:t>
            </w:r>
            <w:proofErr w:type="gramStart"/>
            <w:r w:rsidRPr="00F2612D">
              <w:rPr>
                <w:rFonts w:ascii="Arial" w:eastAsia="Times New Roman" w:hAnsi="Arial" w:cs="Arial"/>
                <w:sz w:val="16"/>
                <w:szCs w:val="16"/>
                <w:lang w:eastAsia="ru-RU"/>
              </w:rPr>
              <w:t>2</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0,23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4,393</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28,13</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1,19</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33,47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147,03</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08.3.03.06-0001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Проволока вязальная</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кг</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5,73</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83,06</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1,14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94,69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542,57</w:t>
            </w:r>
          </w:p>
        </w:tc>
      </w:tr>
      <w:tr w:rsidR="00F2612D" w:rsidRPr="00F2612D" w:rsidTr="00D0322A">
        <w:trPr>
          <w:trHeight w:val="69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11.1.03.01-0063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Бруски обрезные хвойных пород (ель, сосна), естественной влажности, длина 2-6,5 м, ширина 20-90 мм, толщина 20-90 мм, сорт III</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0,018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0,3438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16 496,03</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1,11</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18 310,59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6 295,18</w:t>
            </w:r>
          </w:p>
        </w:tc>
      </w:tr>
      <w:tr w:rsidR="00F2612D" w:rsidRPr="00F2612D" w:rsidTr="00D0322A">
        <w:trPr>
          <w:trHeight w:val="69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11.1.03.06-0079</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Доска обрезная хвойных пород, естественной влажности, длина 2-6,5 м, ширина 100-250 мм, толщина 44-50 мм, сорт III</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0,138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2,6358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5 764,42</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1,78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10 260,67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27 045,07</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П</w:t>
            </w:r>
            <w:proofErr w:type="gramStart"/>
            <w:r w:rsidRPr="00F2612D">
              <w:rPr>
                <w:rFonts w:ascii="Arial" w:eastAsia="Times New Roman" w:hAnsi="Arial" w:cs="Arial"/>
                <w:i/>
                <w:iCs/>
                <w:sz w:val="16"/>
                <w:szCs w:val="16"/>
                <w:lang w:eastAsia="ru-RU"/>
              </w:rPr>
              <w:t>,Н</w:t>
            </w:r>
            <w:proofErr w:type="gramEnd"/>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01.7.16.04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Опалубка инвентарная (амортизация)</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roofErr w:type="spellStart"/>
            <w:r w:rsidRPr="00F2612D">
              <w:rPr>
                <w:rFonts w:ascii="Arial" w:eastAsia="Times New Roman" w:hAnsi="Arial" w:cs="Arial"/>
                <w:i/>
                <w:iCs/>
                <w:sz w:val="16"/>
                <w:szCs w:val="16"/>
                <w:lang w:eastAsia="ru-RU"/>
              </w:rPr>
              <w:t>компл</w:t>
            </w:r>
            <w:proofErr w:type="spell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Н</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04.1.02.05</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Смеси бетонные тяжелого бетона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1,015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19,3865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Н</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08.4.03.03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Арматура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0,03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0,573</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Итого прямые затраты</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77 485,29</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7 568,61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144 560,50</w:t>
            </w:r>
          </w:p>
        </w:tc>
      </w:tr>
      <w:tr w:rsidR="00F2612D" w:rsidRPr="00F2612D" w:rsidTr="00D0322A">
        <w:trPr>
          <w:trHeight w:val="465"/>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9.1</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ФСБЦ-04.1.02.05-0008</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Смеси бетонные тяжелого бетона (БСТ), класс В22,5 (М300)</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19,3865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19,3865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4 961,08</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2,98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14 784,02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286 610,40</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(Материалы для строительных работ)</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286 610,40</w:t>
            </w:r>
          </w:p>
        </w:tc>
      </w:tr>
      <w:tr w:rsidR="00F2612D" w:rsidRPr="00F2612D" w:rsidTr="00D0322A">
        <w:trPr>
          <w:trHeight w:val="69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9.2</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ФСБЦ-08.4.02.05-1010</w:t>
            </w:r>
            <w:r w:rsidRPr="00F2612D">
              <w:rPr>
                <w:rFonts w:ascii="Arial" w:eastAsia="Times New Roman" w:hAnsi="Arial" w:cs="Arial"/>
                <w:b/>
                <w:bCs/>
                <w:color w:val="000000"/>
                <w:sz w:val="16"/>
                <w:szCs w:val="16"/>
                <w:lang w:eastAsia="ru-RU"/>
              </w:rPr>
              <w:br/>
              <w:t>применительно</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xml:space="preserve">Сетка арматурная сварная легкая из арматурной проволоки </w:t>
            </w:r>
            <w:r w:rsidRPr="00F2612D">
              <w:rPr>
                <w:rFonts w:ascii="Arial" w:eastAsia="Times New Roman" w:hAnsi="Arial" w:cs="Arial"/>
                <w:b/>
                <w:bCs/>
                <w:color w:val="000000"/>
                <w:sz w:val="16"/>
                <w:szCs w:val="16"/>
                <w:lang w:eastAsia="ru-RU"/>
              </w:rPr>
              <w:lastRenderedPageBreak/>
              <w:t>класса Вр-1, тип 5 (Сетка арматурная 50х50х5мм)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lastRenderedPageBreak/>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0,41736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0,41736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87 300,07</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0,69</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60 237,05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25 140,54</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(Материалы для строительных работ)</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Объем=5,92*70,5/1000</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25 140,54</w:t>
            </w:r>
          </w:p>
        </w:tc>
      </w:tr>
      <w:tr w:rsidR="00F2612D" w:rsidRPr="00F2612D" w:rsidTr="00D0322A">
        <w:trPr>
          <w:trHeight w:val="69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9.3</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ФСБЦ-11.1.03.06-0070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Доска обрезная хвойных пород, естественной влажности, длина 2-6,5 м, ширина 100-250 мм, толщина 25 мм, сорт II</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10 082,68</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1,78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17 947,17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8 973,59</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(Материалы для строительных работ)</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8 973,59</w:t>
            </w:r>
          </w:p>
        </w:tc>
      </w:tr>
      <w:tr w:rsidR="00F2612D" w:rsidRPr="00F2612D" w:rsidTr="00D0322A">
        <w:trPr>
          <w:trHeight w:val="69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ГЭСН11-01-027-01</w:t>
            </w:r>
            <w:r w:rsidRPr="00F2612D">
              <w:rPr>
                <w:rFonts w:ascii="Arial" w:eastAsia="Times New Roman" w:hAnsi="Arial" w:cs="Arial"/>
                <w:b/>
                <w:bCs/>
                <w:color w:val="000000"/>
                <w:sz w:val="16"/>
                <w:szCs w:val="16"/>
                <w:lang w:eastAsia="ru-RU"/>
              </w:rPr>
              <w:br/>
              <w:t>применительно</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Устройство покрытий на цементном растворе из плиток: бетонных, цементных или мозаичных // Облицовка крыльца тротуарной плиткой</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100 м</w:t>
            </w:r>
            <w:proofErr w:type="gramStart"/>
            <w:r w:rsidRPr="00F2612D">
              <w:rPr>
                <w:rFonts w:ascii="Arial" w:eastAsia="Times New Roman" w:hAnsi="Arial" w:cs="Arial"/>
                <w:b/>
                <w:bCs/>
                <w:color w:val="000000"/>
                <w:sz w:val="16"/>
                <w:szCs w:val="16"/>
                <w:lang w:eastAsia="ru-RU"/>
              </w:rPr>
              <w:t>2</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0,874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0,874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Объем=(60+27,4) / 100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w:t>
            </w:r>
            <w:proofErr w:type="gramStart"/>
            <w:r w:rsidRPr="00F2612D">
              <w:rPr>
                <w:rFonts w:ascii="Arial" w:eastAsia="Times New Roman" w:hAnsi="Arial" w:cs="Arial"/>
                <w:sz w:val="16"/>
                <w:szCs w:val="16"/>
                <w:lang w:eastAsia="ru-RU"/>
              </w:rPr>
              <w:t>Т(</w:t>
            </w:r>
            <w:proofErr w:type="gramEnd"/>
            <w:r w:rsidRPr="00F2612D">
              <w:rPr>
                <w:rFonts w:ascii="Arial" w:eastAsia="Times New Roman" w:hAnsi="Arial" w:cs="Arial"/>
                <w:sz w:val="16"/>
                <w:szCs w:val="16"/>
                <w:lang w:eastAsia="ru-RU"/>
              </w:rPr>
              <w:t>ЗТ)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63,4524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27 042,14</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1-100-27</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Средний разряд работы 2,7</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72,6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63,4524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426,18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27 042,14</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1 213,49</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3,29498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1 521,51</w:t>
            </w:r>
          </w:p>
        </w:tc>
      </w:tr>
      <w:tr w:rsidR="00F2612D" w:rsidRPr="00F2612D" w:rsidTr="00D0322A">
        <w:trPr>
          <w:trHeight w:val="69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91.06.05-011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0,31464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1 901,81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598,39</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4-100-050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5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0,31464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565,80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178,02</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91.06.06-048</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Подъемники одномачтовые, грузоподъемность до 500 кг, высота подъема 45 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2,57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2,24618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37,32</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1,73</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64,56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145,01</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4-100-030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3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2,57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2,24618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437,21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982,05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91.14.02-001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Автомобили бортовые, грузоподъемность до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0,73416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640,31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470,09</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4-100-040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4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0,84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0,73416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492,32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361,44</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13 743,69</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01.7.03.01-0001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Вода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3,85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3,3649</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35,71</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52,14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175,45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01.7.07.29-0091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Опилки древесные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3,06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2,67444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732,20</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1,78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1 303,32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3 485,65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04.3.01.09-0016</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Раствор готовый кладочный, цементный, М200</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1,3</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1,1362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4 033,62</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8 873,96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10 082,59</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Н</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05.2.02.21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Плитки бетонные, цементные или мозаичные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м</w:t>
            </w:r>
            <w:proofErr w:type="gramStart"/>
            <w:r w:rsidRPr="00F2612D">
              <w:rPr>
                <w:rFonts w:ascii="Arial" w:eastAsia="Times New Roman" w:hAnsi="Arial" w:cs="Arial"/>
                <w:i/>
                <w:iCs/>
                <w:sz w:val="16"/>
                <w:szCs w:val="16"/>
                <w:lang w:eastAsia="ru-RU"/>
              </w:rPr>
              <w:t>2</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102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89,148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Итого прямые затраты</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43 520,83</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107 968,10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94 364,12</w:t>
            </w:r>
          </w:p>
        </w:tc>
      </w:tr>
      <w:tr w:rsidR="00F2612D" w:rsidRPr="00F2612D" w:rsidTr="00D0322A">
        <w:trPr>
          <w:trHeight w:val="69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10.1</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ФСБЦ-05.2.02.19-0024</w:t>
            </w:r>
            <w:r w:rsidRPr="00F2612D">
              <w:rPr>
                <w:rFonts w:ascii="Arial" w:eastAsia="Times New Roman" w:hAnsi="Arial" w:cs="Arial"/>
                <w:b/>
                <w:bCs/>
                <w:color w:val="000000"/>
                <w:sz w:val="16"/>
                <w:szCs w:val="16"/>
                <w:lang w:eastAsia="ru-RU"/>
              </w:rPr>
              <w:br/>
              <w:t>применительно</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xml:space="preserve">Плитка </w:t>
            </w:r>
            <w:proofErr w:type="spellStart"/>
            <w:r w:rsidRPr="00F2612D">
              <w:rPr>
                <w:rFonts w:ascii="Arial" w:eastAsia="Times New Roman" w:hAnsi="Arial" w:cs="Arial"/>
                <w:b/>
                <w:bCs/>
                <w:color w:val="000000"/>
                <w:sz w:val="16"/>
                <w:szCs w:val="16"/>
                <w:lang w:eastAsia="ru-RU"/>
              </w:rPr>
              <w:t>вибропрессованная</w:t>
            </w:r>
            <w:proofErr w:type="spellEnd"/>
            <w:r w:rsidRPr="00F2612D">
              <w:rPr>
                <w:rFonts w:ascii="Arial" w:eastAsia="Times New Roman" w:hAnsi="Arial" w:cs="Arial"/>
                <w:b/>
                <w:bCs/>
                <w:color w:val="000000"/>
                <w:sz w:val="16"/>
                <w:szCs w:val="16"/>
                <w:lang w:eastAsia="ru-RU"/>
              </w:rPr>
              <w:t xml:space="preserve"> тротуарная, форма квадрат, на сером цементе, цветная, размеры 300х300х60 мм // Плитка тротуарная 300х300х30 мм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м</w:t>
            </w:r>
            <w:proofErr w:type="gramStart"/>
            <w:r w:rsidRPr="00F2612D">
              <w:rPr>
                <w:rFonts w:ascii="Arial" w:eastAsia="Times New Roman" w:hAnsi="Arial" w:cs="Arial"/>
                <w:b/>
                <w:bCs/>
                <w:color w:val="000000"/>
                <w:sz w:val="16"/>
                <w:szCs w:val="16"/>
                <w:lang w:eastAsia="ru-RU"/>
              </w:rPr>
              <w:t>2</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89,148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89,148</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653,94</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1,66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1 085,54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96 773,72</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(Материалы для строительных работ)</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Объем=87,4*1,02</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96 773,72</w:t>
            </w:r>
          </w:p>
        </w:tc>
      </w:tr>
      <w:tr w:rsidR="00F2612D" w:rsidRPr="00F2612D" w:rsidTr="00D0322A">
        <w:trPr>
          <w:trHeight w:val="9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11</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ГЭСН46-05-008-03</w:t>
            </w:r>
            <w:r w:rsidRPr="00F2612D">
              <w:rPr>
                <w:rFonts w:ascii="Arial" w:eastAsia="Times New Roman" w:hAnsi="Arial" w:cs="Arial"/>
                <w:b/>
                <w:bCs/>
                <w:color w:val="000000"/>
                <w:sz w:val="16"/>
                <w:szCs w:val="16"/>
                <w:lang w:eastAsia="ru-RU"/>
              </w:rPr>
              <w:br/>
              <w:t>применительно</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Установка стаканов для перил ограждений // Монтаж мелких металлоконструкций массой до 10 кг</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т металлоконструкций</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0,0064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0,0064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Объем=0,2*32/1000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w:t>
            </w:r>
            <w:proofErr w:type="gramStart"/>
            <w:r w:rsidRPr="00F2612D">
              <w:rPr>
                <w:rFonts w:ascii="Arial" w:eastAsia="Times New Roman" w:hAnsi="Arial" w:cs="Arial"/>
                <w:sz w:val="16"/>
                <w:szCs w:val="16"/>
                <w:lang w:eastAsia="ru-RU"/>
              </w:rPr>
              <w:t>Т(</w:t>
            </w:r>
            <w:proofErr w:type="gramEnd"/>
            <w:r w:rsidRPr="00F2612D">
              <w:rPr>
                <w:rFonts w:ascii="Arial" w:eastAsia="Times New Roman" w:hAnsi="Arial" w:cs="Arial"/>
                <w:sz w:val="16"/>
                <w:szCs w:val="16"/>
                <w:lang w:eastAsia="ru-RU"/>
              </w:rPr>
              <w:t>ЗТ)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0,542016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254,89</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1-100-36</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Средний разряд работы 3,6</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84,69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0,542016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470,27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254,89</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3,66</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0,00416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2,05</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91.14.02-001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Автомобили бортовые, грузоподъемность до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0,65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0,00416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640,31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2,66</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4-100-040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4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0,65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0,00416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492,32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2,05</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91.17.04-233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F2612D">
              <w:rPr>
                <w:rFonts w:ascii="Arial" w:eastAsia="Times New Roman" w:hAnsi="Arial" w:cs="Arial"/>
                <w:sz w:val="16"/>
                <w:szCs w:val="16"/>
                <w:lang w:eastAsia="ru-RU"/>
              </w:rPr>
              <w:t xml:space="preserve"> А</w:t>
            </w:r>
            <w:proofErr w:type="gramEnd"/>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9,51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0,060864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24,46</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0,67</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16,39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9,31</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01.7.03.04-0001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Электроэнергия</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gramStart"/>
            <w:r w:rsidRPr="00F2612D">
              <w:rPr>
                <w:rFonts w:ascii="Arial" w:eastAsia="Times New Roman" w:hAnsi="Arial" w:cs="Arial"/>
                <w:sz w:val="16"/>
                <w:szCs w:val="16"/>
                <w:lang w:eastAsia="ru-RU"/>
              </w:rPr>
              <w:t>кВт-ч</w:t>
            </w:r>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21,51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0,137664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0,88</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01.7.11.07-0227</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кг</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8,1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0,05184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155,63</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1,04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161,86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8,39</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08.3.03.06-0002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Проволока горячекатаная в мотках, диаметр 6,3-6,5 мм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0,0001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0,0000006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60 258,20</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1,14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68 694,35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0,04</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Н</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07.2.07.13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Конструкции металлические мелкие</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0,0064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Итого прямые затраты</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269,91</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107 612,50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688,72</w:t>
            </w:r>
          </w:p>
        </w:tc>
      </w:tr>
      <w:tr w:rsidR="00F2612D" w:rsidRPr="00F2612D" w:rsidTr="00D0322A">
        <w:trPr>
          <w:trHeight w:val="465"/>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11.1</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Прайс-лист</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Стаканы (фланцы) для крепления перил</w:t>
            </w:r>
            <w:proofErr w:type="gramStart"/>
            <w:r w:rsidRPr="00F2612D">
              <w:rPr>
                <w:rFonts w:ascii="Arial" w:eastAsia="Times New Roman" w:hAnsi="Arial" w:cs="Arial"/>
                <w:b/>
                <w:bCs/>
                <w:color w:val="000000"/>
                <w:sz w:val="16"/>
                <w:szCs w:val="16"/>
                <w:lang w:eastAsia="ru-RU"/>
              </w:rPr>
              <w:t>.</w:t>
            </w:r>
            <w:proofErr w:type="gramEnd"/>
            <w:r w:rsidRPr="00F2612D">
              <w:rPr>
                <w:rFonts w:ascii="Arial" w:eastAsia="Times New Roman" w:hAnsi="Arial" w:cs="Arial"/>
                <w:b/>
                <w:bCs/>
                <w:color w:val="000000"/>
                <w:sz w:val="16"/>
                <w:szCs w:val="16"/>
                <w:lang w:eastAsia="ru-RU"/>
              </w:rPr>
              <w:t xml:space="preserve"> </w:t>
            </w:r>
            <w:proofErr w:type="gramStart"/>
            <w:r w:rsidRPr="00F2612D">
              <w:rPr>
                <w:rFonts w:ascii="Arial" w:eastAsia="Times New Roman" w:hAnsi="Arial" w:cs="Arial"/>
                <w:b/>
                <w:bCs/>
                <w:color w:val="000000"/>
                <w:sz w:val="16"/>
                <w:szCs w:val="16"/>
                <w:lang w:eastAsia="ru-RU"/>
              </w:rPr>
              <w:t>д</w:t>
            </w:r>
            <w:proofErr w:type="gramEnd"/>
            <w:r w:rsidRPr="00F2612D">
              <w:rPr>
                <w:rFonts w:ascii="Arial" w:eastAsia="Times New Roman" w:hAnsi="Arial" w:cs="Arial"/>
                <w:b/>
                <w:bCs/>
                <w:color w:val="000000"/>
                <w:sz w:val="16"/>
                <w:szCs w:val="16"/>
                <w:lang w:eastAsia="ru-RU"/>
              </w:rPr>
              <w:t>ля лестниц с диаметром трубы 42 мм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proofErr w:type="spellStart"/>
            <w:proofErr w:type="gramStart"/>
            <w:r w:rsidRPr="00F2612D">
              <w:rPr>
                <w:rFonts w:ascii="Arial" w:eastAsia="Times New Roman" w:hAnsi="Arial" w:cs="Arial"/>
                <w:b/>
                <w:bCs/>
                <w:color w:val="000000"/>
                <w:sz w:val="16"/>
                <w:szCs w:val="16"/>
                <w:lang w:eastAsia="ru-RU"/>
              </w:rPr>
              <w:t>шт</w:t>
            </w:r>
            <w:proofErr w:type="spellEnd"/>
            <w:proofErr w:type="gramEnd"/>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32</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1 666,67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53 333,44</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(Материалы для строительных работ)</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Цена=2000,00/1,2</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53 333,44</w:t>
            </w:r>
          </w:p>
        </w:tc>
      </w:tr>
      <w:tr w:rsidR="00F2612D" w:rsidRPr="00F2612D" w:rsidTr="00D0322A">
        <w:trPr>
          <w:trHeight w:val="465"/>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12</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ГЭСН07-05-016-04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Устройство металлических ограждений: без поручней (б/</w:t>
            </w:r>
            <w:proofErr w:type="gramStart"/>
            <w:r w:rsidRPr="00F2612D">
              <w:rPr>
                <w:rFonts w:ascii="Arial" w:eastAsia="Times New Roman" w:hAnsi="Arial" w:cs="Arial"/>
                <w:b/>
                <w:bCs/>
                <w:color w:val="000000"/>
                <w:sz w:val="16"/>
                <w:szCs w:val="16"/>
                <w:lang w:eastAsia="ru-RU"/>
              </w:rPr>
              <w:t>у</w:t>
            </w:r>
            <w:proofErr w:type="gramEnd"/>
            <w:r w:rsidRPr="00F2612D">
              <w:rPr>
                <w:rFonts w:ascii="Arial" w:eastAsia="Times New Roman" w:hAnsi="Arial" w:cs="Arial"/>
                <w:b/>
                <w:bCs/>
                <w:color w:val="000000"/>
                <w:sz w:val="16"/>
                <w:szCs w:val="16"/>
                <w:lang w:eastAsia="ru-RU"/>
              </w:rPr>
              <w:t xml:space="preserve"> материал)</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100 м</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0,25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0,25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4245" w:type="pct"/>
            <w:gridSpan w:val="10"/>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Объем=25 / 100</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О</w:t>
            </w:r>
            <w:proofErr w:type="gramStart"/>
            <w:r w:rsidRPr="00F2612D">
              <w:rPr>
                <w:rFonts w:ascii="Arial" w:eastAsia="Times New Roman" w:hAnsi="Arial" w:cs="Arial"/>
                <w:sz w:val="16"/>
                <w:szCs w:val="16"/>
                <w:lang w:eastAsia="ru-RU"/>
              </w:rPr>
              <w:t>Т(</w:t>
            </w:r>
            <w:proofErr w:type="gramEnd"/>
            <w:r w:rsidRPr="00F2612D">
              <w:rPr>
                <w:rFonts w:ascii="Arial" w:eastAsia="Times New Roman" w:hAnsi="Arial" w:cs="Arial"/>
                <w:sz w:val="16"/>
                <w:szCs w:val="16"/>
                <w:lang w:eastAsia="ru-RU"/>
              </w:rPr>
              <w:t>ЗТ)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10,375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4 993,38</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1-100-38</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Средний разряд работы 3,8</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41,5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10,375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481,29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4 993,38</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383,67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0,6475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313,54</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91.06.06-048</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Подъемники одномачтовые, грузоподъемность до 500 кг, высота подъема 45 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0,095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37,32</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1,73</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64,56</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6,13</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4-100-030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3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0,38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0,095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437,21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41,53</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91.14.02-001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Автомобили бортовые, грузоподъемность до 5 т</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0,5525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640,31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353,77</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4-100-040</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ОТ</w:t>
            </w:r>
            <w:proofErr w:type="gramStart"/>
            <w:r w:rsidRPr="00F2612D">
              <w:rPr>
                <w:rFonts w:ascii="Arial" w:eastAsia="Times New Roman" w:hAnsi="Arial" w:cs="Arial"/>
                <w:sz w:val="16"/>
                <w:szCs w:val="16"/>
                <w:lang w:eastAsia="ru-RU"/>
              </w:rPr>
              <w:t>м</w:t>
            </w:r>
            <w:proofErr w:type="spellEnd"/>
            <w:r w:rsidRPr="00F2612D">
              <w:rPr>
                <w:rFonts w:ascii="Arial" w:eastAsia="Times New Roman" w:hAnsi="Arial" w:cs="Arial"/>
                <w:sz w:val="16"/>
                <w:szCs w:val="16"/>
                <w:lang w:eastAsia="ru-RU"/>
              </w:rPr>
              <w:t>(</w:t>
            </w:r>
            <w:proofErr w:type="spellStart"/>
            <w:proofErr w:type="gramEnd"/>
            <w:r w:rsidRPr="00F2612D">
              <w:rPr>
                <w:rFonts w:ascii="Arial" w:eastAsia="Times New Roman" w:hAnsi="Arial" w:cs="Arial"/>
                <w:sz w:val="16"/>
                <w:szCs w:val="16"/>
                <w:lang w:eastAsia="ru-RU"/>
              </w:rPr>
              <w:t>Зтм</w:t>
            </w:r>
            <w:proofErr w:type="spellEnd"/>
            <w:r w:rsidRPr="00F2612D">
              <w:rPr>
                <w:rFonts w:ascii="Arial" w:eastAsia="Times New Roman" w:hAnsi="Arial" w:cs="Arial"/>
                <w:sz w:val="16"/>
                <w:szCs w:val="16"/>
                <w:lang w:eastAsia="ru-RU"/>
              </w:rPr>
              <w:t xml:space="preserve">) Средний разряд машинистов 4 </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чел</w:t>
            </w:r>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2,21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0,5525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492,32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272,01</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91.17.04-233</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F2612D">
              <w:rPr>
                <w:rFonts w:ascii="Arial" w:eastAsia="Times New Roman" w:hAnsi="Arial" w:cs="Arial"/>
                <w:sz w:val="16"/>
                <w:szCs w:val="16"/>
                <w:lang w:eastAsia="ru-RU"/>
              </w:rPr>
              <w:t xml:space="preserve"> А</w:t>
            </w:r>
            <w:proofErr w:type="gramEnd"/>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roofErr w:type="spellStart"/>
            <w:r w:rsidRPr="00F2612D">
              <w:rPr>
                <w:rFonts w:ascii="Arial" w:eastAsia="Times New Roman" w:hAnsi="Arial" w:cs="Arial"/>
                <w:sz w:val="16"/>
                <w:szCs w:val="16"/>
                <w:lang w:eastAsia="ru-RU"/>
              </w:rPr>
              <w:t>маш</w:t>
            </w:r>
            <w:proofErr w:type="spellEnd"/>
            <w:proofErr w:type="gramStart"/>
            <w:r w:rsidRPr="00F2612D">
              <w:rPr>
                <w:rFonts w:ascii="Arial" w:eastAsia="Times New Roman" w:hAnsi="Arial" w:cs="Arial"/>
                <w:sz w:val="16"/>
                <w:szCs w:val="16"/>
                <w:lang w:eastAsia="ru-RU"/>
              </w:rPr>
              <w:t>.-</w:t>
            </w:r>
            <w:proofErr w:type="gramEnd"/>
            <w:r w:rsidRPr="00F2612D">
              <w:rPr>
                <w:rFonts w:ascii="Arial" w:eastAsia="Times New Roman" w:hAnsi="Arial" w:cs="Arial"/>
                <w:sz w:val="16"/>
                <w:szCs w:val="16"/>
                <w:lang w:eastAsia="ru-RU"/>
              </w:rPr>
              <w:t>ч</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5,8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1,45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24,46</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0,67</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16,39</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23,77</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1 104,99</w:t>
            </w:r>
          </w:p>
        </w:tc>
      </w:tr>
      <w:tr w:rsidR="00F2612D" w:rsidRPr="00F2612D" w:rsidTr="00D0322A">
        <w:trPr>
          <w:trHeight w:val="300"/>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01.7.03.01-0001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Вода</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м3</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0,025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35,71</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1,46</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52,14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1,30</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01.7.11.07-0054</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Электроды сварочные для сварки низколегированных и углеродистых сталей АНО-6, Э42, диаметр 6 мм</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0,02</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0,005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148 198,02</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1,04</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154 125,94</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770,63</w:t>
            </w:r>
          </w:p>
        </w:tc>
      </w:tr>
      <w:tr w:rsidR="00F2612D" w:rsidRPr="00F2612D" w:rsidTr="00D0322A">
        <w:trPr>
          <w:trHeight w:val="465"/>
        </w:trPr>
        <w:tc>
          <w:tcPr>
            <w:tcW w:w="239" w:type="pct"/>
            <w:shd w:val="clear" w:color="auto" w:fill="auto"/>
            <w:vAlign w:val="center"/>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03.2.01.01-0001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sz w:val="16"/>
                <w:szCs w:val="16"/>
                <w:lang w:eastAsia="ru-RU"/>
              </w:rPr>
            </w:pPr>
            <w:r w:rsidRPr="00F2612D">
              <w:rPr>
                <w:rFonts w:ascii="Arial" w:eastAsia="Times New Roman" w:hAnsi="Arial" w:cs="Arial"/>
                <w:sz w:val="16"/>
                <w:szCs w:val="16"/>
                <w:lang w:eastAsia="ru-RU"/>
              </w:rPr>
              <w:t xml:space="preserve">Портландцемент общестроительного назначения </w:t>
            </w:r>
            <w:proofErr w:type="spellStart"/>
            <w:r w:rsidRPr="00F2612D">
              <w:rPr>
                <w:rFonts w:ascii="Arial" w:eastAsia="Times New Roman" w:hAnsi="Arial" w:cs="Arial"/>
                <w:sz w:val="16"/>
                <w:szCs w:val="16"/>
                <w:lang w:eastAsia="ru-RU"/>
              </w:rPr>
              <w:t>бездобавочный</w:t>
            </w:r>
            <w:proofErr w:type="spellEnd"/>
            <w:r w:rsidRPr="00F2612D">
              <w:rPr>
                <w:rFonts w:ascii="Arial" w:eastAsia="Times New Roman" w:hAnsi="Arial" w:cs="Arial"/>
                <w:sz w:val="16"/>
                <w:szCs w:val="16"/>
                <w:lang w:eastAsia="ru-RU"/>
              </w:rPr>
              <w:t xml:space="preserve"> М400 Д</w:t>
            </w:r>
            <w:proofErr w:type="gramStart"/>
            <w:r w:rsidRPr="00F2612D">
              <w:rPr>
                <w:rFonts w:ascii="Arial" w:eastAsia="Times New Roman" w:hAnsi="Arial" w:cs="Arial"/>
                <w:sz w:val="16"/>
                <w:szCs w:val="16"/>
                <w:lang w:eastAsia="ru-RU"/>
              </w:rPr>
              <w:t>0</w:t>
            </w:r>
            <w:proofErr w:type="gramEnd"/>
            <w:r w:rsidRPr="00F2612D">
              <w:rPr>
                <w:rFonts w:ascii="Arial" w:eastAsia="Times New Roman" w:hAnsi="Arial" w:cs="Arial"/>
                <w:sz w:val="16"/>
                <w:szCs w:val="16"/>
                <w:lang w:eastAsia="ru-RU"/>
              </w:rPr>
              <w:t xml:space="preserve"> </w:t>
            </w:r>
            <w:r w:rsidRPr="00F2612D">
              <w:rPr>
                <w:rFonts w:ascii="Arial" w:eastAsia="Times New Roman" w:hAnsi="Arial" w:cs="Arial"/>
                <w:sz w:val="16"/>
                <w:szCs w:val="16"/>
                <w:lang w:eastAsia="ru-RU"/>
              </w:rPr>
              <w:lastRenderedPageBreak/>
              <w:t>(ЦЕМ I 32,5Н)</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lastRenderedPageBreak/>
              <w:t>т</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0,15</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r w:rsidRPr="00F2612D">
              <w:rPr>
                <w:rFonts w:ascii="Arial" w:eastAsia="Times New Roman" w:hAnsi="Arial" w:cs="Arial"/>
                <w:sz w:val="16"/>
                <w:szCs w:val="16"/>
                <w:lang w:eastAsia="ru-RU"/>
              </w:rPr>
              <w:t>0,0375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4 800,85</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1,85</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8 881,57</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sz w:val="16"/>
                <w:szCs w:val="16"/>
                <w:lang w:eastAsia="ru-RU"/>
              </w:rPr>
            </w:pPr>
            <w:r w:rsidRPr="00F2612D">
              <w:rPr>
                <w:rFonts w:ascii="Arial" w:eastAsia="Times New Roman" w:hAnsi="Arial" w:cs="Arial"/>
                <w:sz w:val="16"/>
                <w:szCs w:val="16"/>
                <w:lang w:eastAsia="ru-RU"/>
              </w:rPr>
              <w:t>333,06</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lastRenderedPageBreak/>
              <w:t>П</w:t>
            </w:r>
            <w:proofErr w:type="gramStart"/>
            <w:r w:rsidRPr="00F2612D">
              <w:rPr>
                <w:rFonts w:ascii="Arial" w:eastAsia="Times New Roman" w:hAnsi="Arial" w:cs="Arial"/>
                <w:i/>
                <w:iCs/>
                <w:sz w:val="16"/>
                <w:szCs w:val="16"/>
                <w:lang w:eastAsia="ru-RU"/>
              </w:rPr>
              <w:t>,Н</w:t>
            </w:r>
            <w:proofErr w:type="gramEnd"/>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07.2.05.01</w:t>
            </w: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Ограждения лестничных проемов</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м</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0</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i/>
                <w:iCs/>
                <w:sz w:val="16"/>
                <w:szCs w:val="16"/>
                <w:lang w:eastAsia="ru-RU"/>
              </w:rPr>
            </w:pP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i/>
                <w:iCs/>
                <w:sz w:val="16"/>
                <w:szCs w:val="16"/>
                <w:lang w:eastAsia="ru-RU"/>
              </w:rPr>
            </w:pPr>
            <w:r w:rsidRPr="00F2612D">
              <w:rPr>
                <w:rFonts w:ascii="Arial" w:eastAsia="Times New Roman" w:hAnsi="Arial" w:cs="Arial"/>
                <w:i/>
                <w:iCs/>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Итого прямые затраты</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6 795,58</w:t>
            </w:r>
          </w:p>
        </w:tc>
      </w:tr>
      <w:tr w:rsidR="00F2612D" w:rsidRPr="00F2612D" w:rsidTr="00D0322A">
        <w:trPr>
          <w:trHeight w:val="300"/>
        </w:trPr>
        <w:tc>
          <w:tcPr>
            <w:tcW w:w="23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p>
        </w:tc>
        <w:tc>
          <w:tcPr>
            <w:tcW w:w="705" w:type="pct"/>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позиции</w:t>
            </w:r>
          </w:p>
        </w:tc>
        <w:tc>
          <w:tcPr>
            <w:tcW w:w="612"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457"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235"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29"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69 000,88</w:t>
            </w:r>
          </w:p>
        </w:tc>
        <w:tc>
          <w:tcPr>
            <w:tcW w:w="438" w:type="pct"/>
            <w:shd w:val="clear" w:color="auto" w:fill="auto"/>
            <w:hideMark/>
          </w:tcPr>
          <w:p w:rsidR="00F2612D" w:rsidRPr="00F2612D" w:rsidRDefault="00F2612D" w:rsidP="00F2612D">
            <w:pPr>
              <w:spacing w:after="0" w:line="240" w:lineRule="auto"/>
              <w:jc w:val="center"/>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c>
          <w:tcPr>
            <w:tcW w:w="371"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17 250,22</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Итоги по разделу 2 Монтажные работы</w:t>
            </w:r>
            <w:proofErr w:type="gramStart"/>
            <w:r w:rsidRPr="00F2612D">
              <w:rPr>
                <w:rFonts w:ascii="Arial" w:eastAsia="Times New Roman" w:hAnsi="Arial" w:cs="Arial"/>
                <w:b/>
                <w:bCs/>
                <w:color w:val="000000"/>
                <w:sz w:val="16"/>
                <w:szCs w:val="16"/>
                <w:lang w:eastAsia="ru-RU"/>
              </w:rPr>
              <w:t xml:space="preserve"> :</w:t>
            </w:r>
            <w:proofErr w:type="gramEnd"/>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Итого прямые затраты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612 022,13</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 том числе:</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 рабочих</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79 394,53</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Эксплуатация машин</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4 451,20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 машинистов (</w:t>
            </w:r>
            <w:proofErr w:type="spellStart"/>
            <w:r w:rsidRPr="00F2612D">
              <w:rPr>
                <w:rFonts w:ascii="Arial" w:eastAsia="Times New Roman" w:hAnsi="Arial" w:cs="Arial"/>
                <w:color w:val="000000"/>
                <w:sz w:val="16"/>
                <w:szCs w:val="16"/>
                <w:lang w:eastAsia="ru-RU"/>
              </w:rPr>
              <w:t>Отм</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3 499,52</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Материалы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524 676,88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Строительные работы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754 384,48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 том числе:</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79 394,53</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эксплуатация машин и механизмов</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4 451,20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 машинистов (</w:t>
            </w:r>
            <w:proofErr w:type="spellStart"/>
            <w:r w:rsidRPr="00F2612D">
              <w:rPr>
                <w:rFonts w:ascii="Arial" w:eastAsia="Times New Roman" w:hAnsi="Arial" w:cs="Arial"/>
                <w:color w:val="000000"/>
                <w:sz w:val="16"/>
                <w:szCs w:val="16"/>
                <w:lang w:eastAsia="ru-RU"/>
              </w:rPr>
              <w:t>Отм</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3 499,52</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материалы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524 676,88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накладные расходы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89 764,32</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сметная прибыль</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52 598,03</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Итого ФОТ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82 894,05</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Итого накладные расходы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89 764,32</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Итого сметная прибыль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52 598,03</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xml:space="preserve">  Итого по разделу 2 Монтажные работы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754 384,48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xml:space="preserve">  </w:t>
            </w:r>
            <w:proofErr w:type="spellStart"/>
            <w:r w:rsidRPr="00F2612D">
              <w:rPr>
                <w:rFonts w:ascii="Arial" w:eastAsia="Times New Roman" w:hAnsi="Arial" w:cs="Arial"/>
                <w:b/>
                <w:bCs/>
                <w:color w:val="000000"/>
                <w:sz w:val="16"/>
                <w:szCs w:val="16"/>
                <w:lang w:eastAsia="ru-RU"/>
              </w:rPr>
              <w:t>Справочно</w:t>
            </w:r>
            <w:proofErr w:type="spellEnd"/>
          </w:p>
        </w:tc>
        <w:tc>
          <w:tcPr>
            <w:tcW w:w="371"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2085" w:type="pct"/>
            <w:gridSpan w:val="4"/>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затраты труда рабочих</w:t>
            </w:r>
          </w:p>
        </w:tc>
        <w:tc>
          <w:tcPr>
            <w:tcW w:w="457"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181,557176</w:t>
            </w:r>
          </w:p>
        </w:tc>
        <w:tc>
          <w:tcPr>
            <w:tcW w:w="1332" w:type="pct"/>
            <w:gridSpan w:val="4"/>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2085" w:type="pct"/>
            <w:gridSpan w:val="4"/>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затраты труда машинистов</w:t>
            </w:r>
          </w:p>
        </w:tc>
        <w:tc>
          <w:tcPr>
            <w:tcW w:w="457"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7,15208</w:t>
            </w:r>
          </w:p>
        </w:tc>
        <w:tc>
          <w:tcPr>
            <w:tcW w:w="1332" w:type="pct"/>
            <w:gridSpan w:val="4"/>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Итоги по смете:</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Всего прямые затраты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778 959,18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 том числе:</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 рабочих</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142 636,71</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Эксплуатация машин</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6 319,28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 машинистов (</w:t>
            </w:r>
            <w:proofErr w:type="spellStart"/>
            <w:r w:rsidRPr="00F2612D">
              <w:rPr>
                <w:rFonts w:ascii="Arial" w:eastAsia="Times New Roman" w:hAnsi="Arial" w:cs="Arial"/>
                <w:color w:val="000000"/>
                <w:sz w:val="16"/>
                <w:szCs w:val="16"/>
                <w:lang w:eastAsia="ru-RU"/>
              </w:rPr>
              <w:t>Отм</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4 711,90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lastRenderedPageBreak/>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Материалы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563 132,58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Перевозка</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62 158,71</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Строительные работы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1 024 293,39</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Строительные работы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962 134,68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 том числе:</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142 636,71</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эксплуатация машин и механизмов</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6 319,28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оплата труда машинистов (</w:t>
            </w:r>
            <w:proofErr w:type="spellStart"/>
            <w:r w:rsidRPr="00F2612D">
              <w:rPr>
                <w:rFonts w:ascii="Arial" w:eastAsia="Times New Roman" w:hAnsi="Arial" w:cs="Arial"/>
                <w:color w:val="000000"/>
                <w:sz w:val="16"/>
                <w:szCs w:val="16"/>
                <w:lang w:eastAsia="ru-RU"/>
              </w:rPr>
              <w:t>Отм</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4 711,90</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материалы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563 132,58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накладные расходы</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155 658,68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сметная прибыль</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89 675,53</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Перевозка</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62 158,71</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Всего ФОТ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147 348,61</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Всего накладные расходы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155 658,68</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Всего сметная прибыль (</w:t>
            </w:r>
            <w:proofErr w:type="spellStart"/>
            <w:r w:rsidRPr="00F2612D">
              <w:rPr>
                <w:rFonts w:ascii="Arial" w:eastAsia="Times New Roman" w:hAnsi="Arial" w:cs="Arial"/>
                <w:color w:val="000000"/>
                <w:sz w:val="16"/>
                <w:szCs w:val="16"/>
                <w:lang w:eastAsia="ru-RU"/>
              </w:rPr>
              <w:t>справочно</w:t>
            </w:r>
            <w:proofErr w:type="spellEnd"/>
            <w:r w:rsidRPr="00F2612D">
              <w:rPr>
                <w:rFonts w:ascii="Arial" w:eastAsia="Times New Roman" w:hAnsi="Arial" w:cs="Arial"/>
                <w:color w:val="000000"/>
                <w:sz w:val="16"/>
                <w:szCs w:val="16"/>
                <w:lang w:eastAsia="ru-RU"/>
              </w:rPr>
              <w:t>)</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89 675,53</w:t>
            </w: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Всего с учетом понижающего коэффициента в пределах лимитов бюджетных обязательств БК РФ (п. 2 ст. 72) </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 xml:space="preserve">     Всего с учетом доп. работ и затрат</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xml:space="preserve">     НДС 20%</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color w:val="000000"/>
                <w:sz w:val="16"/>
                <w:szCs w:val="16"/>
                <w:lang w:eastAsia="ru-RU"/>
              </w:rPr>
            </w:pPr>
          </w:p>
        </w:tc>
      </w:tr>
      <w:tr w:rsidR="00F2612D" w:rsidRPr="00F2612D" w:rsidTr="00D0322A">
        <w:trPr>
          <w:trHeight w:val="300"/>
        </w:trPr>
        <w:tc>
          <w:tcPr>
            <w:tcW w:w="239" w:type="pct"/>
            <w:shd w:val="clear" w:color="auto" w:fill="auto"/>
            <w:noWrap/>
            <w:vAlign w:val="bottom"/>
            <w:hideMark/>
          </w:tcPr>
          <w:p w:rsidR="00F2612D" w:rsidRPr="00F2612D" w:rsidRDefault="00F2612D" w:rsidP="00F2612D">
            <w:pPr>
              <w:spacing w:after="0" w:line="240" w:lineRule="auto"/>
              <w:rPr>
                <w:rFonts w:ascii="Arial" w:eastAsia="Times New Roman" w:hAnsi="Arial" w:cs="Arial"/>
                <w:color w:val="000000"/>
                <w:sz w:val="16"/>
                <w:szCs w:val="16"/>
                <w:lang w:eastAsia="ru-RU"/>
              </w:rPr>
            </w:pPr>
            <w:r w:rsidRPr="00F2612D">
              <w:rPr>
                <w:rFonts w:ascii="Arial" w:eastAsia="Times New Roman" w:hAnsi="Arial" w:cs="Arial"/>
                <w:color w:val="000000"/>
                <w:sz w:val="16"/>
                <w:szCs w:val="16"/>
                <w:lang w:eastAsia="ru-RU"/>
              </w:rPr>
              <w:t> </w:t>
            </w:r>
          </w:p>
        </w:tc>
        <w:tc>
          <w:tcPr>
            <w:tcW w:w="517" w:type="pct"/>
            <w:shd w:val="clear" w:color="auto" w:fill="auto"/>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c>
          <w:tcPr>
            <w:tcW w:w="3873" w:type="pct"/>
            <w:gridSpan w:val="9"/>
            <w:shd w:val="clear" w:color="auto" w:fill="auto"/>
            <w:hideMark/>
          </w:tcPr>
          <w:p w:rsidR="00F2612D" w:rsidRPr="00F2612D" w:rsidRDefault="00F2612D" w:rsidP="00F2612D">
            <w:pPr>
              <w:spacing w:after="0" w:line="240" w:lineRule="auto"/>
              <w:rPr>
                <w:rFonts w:ascii="Arial" w:eastAsia="Times New Roman" w:hAnsi="Arial" w:cs="Arial"/>
                <w:b/>
                <w:bCs/>
                <w:color w:val="000000"/>
                <w:sz w:val="16"/>
                <w:szCs w:val="16"/>
                <w:lang w:eastAsia="ru-RU"/>
              </w:rPr>
            </w:pPr>
            <w:r w:rsidRPr="00F2612D">
              <w:rPr>
                <w:rFonts w:ascii="Arial" w:eastAsia="Times New Roman" w:hAnsi="Arial" w:cs="Arial"/>
                <w:b/>
                <w:bCs/>
                <w:color w:val="000000"/>
                <w:sz w:val="16"/>
                <w:szCs w:val="16"/>
                <w:lang w:eastAsia="ru-RU"/>
              </w:rPr>
              <w:t>ВСЕГО по смете</w:t>
            </w:r>
          </w:p>
        </w:tc>
        <w:tc>
          <w:tcPr>
            <w:tcW w:w="371" w:type="pct"/>
            <w:shd w:val="clear" w:color="auto" w:fill="auto"/>
            <w:noWrap/>
            <w:hideMark/>
          </w:tcPr>
          <w:p w:rsidR="00F2612D" w:rsidRPr="00F2612D" w:rsidRDefault="00F2612D" w:rsidP="00F2612D">
            <w:pPr>
              <w:spacing w:after="0" w:line="240" w:lineRule="auto"/>
              <w:jc w:val="right"/>
              <w:rPr>
                <w:rFonts w:ascii="Arial" w:eastAsia="Times New Roman" w:hAnsi="Arial" w:cs="Arial"/>
                <w:b/>
                <w:bCs/>
                <w:color w:val="000000"/>
                <w:sz w:val="16"/>
                <w:szCs w:val="16"/>
                <w:lang w:eastAsia="ru-RU"/>
              </w:rPr>
            </w:pPr>
          </w:p>
        </w:tc>
      </w:tr>
    </w:tbl>
    <w:p w:rsidR="00F2612D" w:rsidRPr="00F2612D" w:rsidRDefault="00F2612D" w:rsidP="00F2612D">
      <w:pPr>
        <w:suppressAutoHyphens/>
        <w:spacing w:after="0" w:line="240" w:lineRule="auto"/>
        <w:jc w:val="center"/>
        <w:rPr>
          <w:rFonts w:ascii="PT Astra Serif" w:eastAsia="Times New Roman" w:hAnsi="PT Astra Serif" w:cs="Times New Roman"/>
          <w:b/>
          <w:kern w:val="2"/>
          <w:sz w:val="24"/>
          <w:szCs w:val="24"/>
          <w:lang w:eastAsia="ar-SA"/>
        </w:rPr>
      </w:pPr>
    </w:p>
    <w:p w:rsidR="00D52BB7" w:rsidRPr="00D52BB7" w:rsidRDefault="00D52BB7" w:rsidP="00F2612D">
      <w:pPr>
        <w:suppressAutoHyphens/>
        <w:spacing w:after="0" w:line="240" w:lineRule="auto"/>
        <w:rPr>
          <w:rFonts w:ascii="PT Astra Serif" w:eastAsia="Times New Roman" w:hAnsi="PT Astra Serif" w:cs="Times New Roman"/>
          <w:b/>
          <w:kern w:val="2"/>
          <w:sz w:val="24"/>
          <w:szCs w:val="24"/>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2A" w:rsidRDefault="00D0322A" w:rsidP="00B55BF9">
      <w:pPr>
        <w:spacing w:after="0" w:line="240" w:lineRule="auto"/>
      </w:pPr>
      <w:r>
        <w:separator/>
      </w:r>
    </w:p>
  </w:endnote>
  <w:endnote w:type="continuationSeparator" w:id="0">
    <w:p w:rsidR="00D0322A" w:rsidRDefault="00D0322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2A" w:rsidRDefault="00D0322A" w:rsidP="00B55BF9">
      <w:pPr>
        <w:spacing w:after="0" w:line="240" w:lineRule="auto"/>
      </w:pPr>
      <w:r>
        <w:separator/>
      </w:r>
    </w:p>
  </w:footnote>
  <w:footnote w:type="continuationSeparator" w:id="0">
    <w:p w:rsidR="00D0322A" w:rsidRDefault="00D0322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F11E8"/>
    <w:rsid w:val="00106938"/>
    <w:rsid w:val="00143BE6"/>
    <w:rsid w:val="0015242F"/>
    <w:rsid w:val="001611FC"/>
    <w:rsid w:val="00166F54"/>
    <w:rsid w:val="00194ED6"/>
    <w:rsid w:val="001A46B4"/>
    <w:rsid w:val="001C109A"/>
    <w:rsid w:val="001C7DE6"/>
    <w:rsid w:val="001D0388"/>
    <w:rsid w:val="00203587"/>
    <w:rsid w:val="002044E1"/>
    <w:rsid w:val="00212C5E"/>
    <w:rsid w:val="00233F0A"/>
    <w:rsid w:val="00247008"/>
    <w:rsid w:val="00266804"/>
    <w:rsid w:val="002A68FB"/>
    <w:rsid w:val="002B1B61"/>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0978"/>
    <w:rsid w:val="003C5AC8"/>
    <w:rsid w:val="003D2600"/>
    <w:rsid w:val="003D5449"/>
    <w:rsid w:val="003E2302"/>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A6986"/>
    <w:rsid w:val="004C26FB"/>
    <w:rsid w:val="004C4154"/>
    <w:rsid w:val="004E16B0"/>
    <w:rsid w:val="004F6FD2"/>
    <w:rsid w:val="00506539"/>
    <w:rsid w:val="0051387F"/>
    <w:rsid w:val="005373E8"/>
    <w:rsid w:val="005558B0"/>
    <w:rsid w:val="00563F68"/>
    <w:rsid w:val="005702B7"/>
    <w:rsid w:val="00571828"/>
    <w:rsid w:val="00571E66"/>
    <w:rsid w:val="0057674E"/>
    <w:rsid w:val="005775C8"/>
    <w:rsid w:val="00584B59"/>
    <w:rsid w:val="005921AC"/>
    <w:rsid w:val="005A7A8C"/>
    <w:rsid w:val="005B0A9E"/>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E6776"/>
    <w:rsid w:val="007F02EB"/>
    <w:rsid w:val="007F0CA5"/>
    <w:rsid w:val="00800CA8"/>
    <w:rsid w:val="008013D7"/>
    <w:rsid w:val="00812AE9"/>
    <w:rsid w:val="00813016"/>
    <w:rsid w:val="00837FDA"/>
    <w:rsid w:val="008425BB"/>
    <w:rsid w:val="00853E6A"/>
    <w:rsid w:val="0085615A"/>
    <w:rsid w:val="0086195F"/>
    <w:rsid w:val="00872175"/>
    <w:rsid w:val="00880C70"/>
    <w:rsid w:val="008821EF"/>
    <w:rsid w:val="00884ACC"/>
    <w:rsid w:val="00892179"/>
    <w:rsid w:val="008933CD"/>
    <w:rsid w:val="008A6EBB"/>
    <w:rsid w:val="008B2C94"/>
    <w:rsid w:val="008C4C71"/>
    <w:rsid w:val="008C726D"/>
    <w:rsid w:val="008D58BB"/>
    <w:rsid w:val="00906FC6"/>
    <w:rsid w:val="009274CC"/>
    <w:rsid w:val="0093174D"/>
    <w:rsid w:val="00941CA3"/>
    <w:rsid w:val="00967F05"/>
    <w:rsid w:val="009770A2"/>
    <w:rsid w:val="00990BC6"/>
    <w:rsid w:val="00994B32"/>
    <w:rsid w:val="009B1225"/>
    <w:rsid w:val="009C0E51"/>
    <w:rsid w:val="009C5132"/>
    <w:rsid w:val="009D0798"/>
    <w:rsid w:val="009E0C5F"/>
    <w:rsid w:val="00A12E0A"/>
    <w:rsid w:val="00A168BD"/>
    <w:rsid w:val="00A22735"/>
    <w:rsid w:val="00A40448"/>
    <w:rsid w:val="00A72439"/>
    <w:rsid w:val="00A91FFE"/>
    <w:rsid w:val="00AA098C"/>
    <w:rsid w:val="00AC78C7"/>
    <w:rsid w:val="00AD5809"/>
    <w:rsid w:val="00AF41C8"/>
    <w:rsid w:val="00AF52A5"/>
    <w:rsid w:val="00B12C18"/>
    <w:rsid w:val="00B34C79"/>
    <w:rsid w:val="00B415BB"/>
    <w:rsid w:val="00B47E33"/>
    <w:rsid w:val="00B519B9"/>
    <w:rsid w:val="00B55BF9"/>
    <w:rsid w:val="00B61E9B"/>
    <w:rsid w:val="00B654BB"/>
    <w:rsid w:val="00B735D1"/>
    <w:rsid w:val="00B7516E"/>
    <w:rsid w:val="00B757EE"/>
    <w:rsid w:val="00B80B81"/>
    <w:rsid w:val="00B91019"/>
    <w:rsid w:val="00B933DA"/>
    <w:rsid w:val="00BD49FF"/>
    <w:rsid w:val="00BE53C6"/>
    <w:rsid w:val="00BF2CF1"/>
    <w:rsid w:val="00BF55D2"/>
    <w:rsid w:val="00BF6F17"/>
    <w:rsid w:val="00C06F87"/>
    <w:rsid w:val="00C07E5B"/>
    <w:rsid w:val="00C17A7E"/>
    <w:rsid w:val="00C3184F"/>
    <w:rsid w:val="00C41FC7"/>
    <w:rsid w:val="00C4637B"/>
    <w:rsid w:val="00C46AC7"/>
    <w:rsid w:val="00C64813"/>
    <w:rsid w:val="00C71554"/>
    <w:rsid w:val="00C83978"/>
    <w:rsid w:val="00C84C05"/>
    <w:rsid w:val="00CB579D"/>
    <w:rsid w:val="00CB5B8D"/>
    <w:rsid w:val="00CB6FE9"/>
    <w:rsid w:val="00CC522D"/>
    <w:rsid w:val="00CD7E68"/>
    <w:rsid w:val="00D0322A"/>
    <w:rsid w:val="00D07F82"/>
    <w:rsid w:val="00D14214"/>
    <w:rsid w:val="00D30B71"/>
    <w:rsid w:val="00D328A1"/>
    <w:rsid w:val="00D36EE2"/>
    <w:rsid w:val="00D51D52"/>
    <w:rsid w:val="00D52BB7"/>
    <w:rsid w:val="00D70D53"/>
    <w:rsid w:val="00D7436B"/>
    <w:rsid w:val="00DB007B"/>
    <w:rsid w:val="00DB1FCD"/>
    <w:rsid w:val="00DB7A2E"/>
    <w:rsid w:val="00DF2587"/>
    <w:rsid w:val="00DF7D0F"/>
    <w:rsid w:val="00E027F0"/>
    <w:rsid w:val="00E0671E"/>
    <w:rsid w:val="00E278D7"/>
    <w:rsid w:val="00E90148"/>
    <w:rsid w:val="00E93B7A"/>
    <w:rsid w:val="00E95C59"/>
    <w:rsid w:val="00E975E4"/>
    <w:rsid w:val="00EA0766"/>
    <w:rsid w:val="00EB62F3"/>
    <w:rsid w:val="00EC7542"/>
    <w:rsid w:val="00EE7D14"/>
    <w:rsid w:val="00EF707B"/>
    <w:rsid w:val="00F01ED8"/>
    <w:rsid w:val="00F13ABA"/>
    <w:rsid w:val="00F1545F"/>
    <w:rsid w:val="00F15E19"/>
    <w:rsid w:val="00F22F5B"/>
    <w:rsid w:val="00F2612D"/>
    <w:rsid w:val="00F3053B"/>
    <w:rsid w:val="00F442A4"/>
    <w:rsid w:val="00F4480E"/>
    <w:rsid w:val="00F50213"/>
    <w:rsid w:val="00F547CC"/>
    <w:rsid w:val="00F6738D"/>
    <w:rsid w:val="00F8430C"/>
    <w:rsid w:val="00F871A1"/>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87832190">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26438734">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396202237">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EB74-6B04-4ADC-8736-89604890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30</Pages>
  <Words>13642</Words>
  <Characters>77764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261</cp:revision>
  <cp:lastPrinted>2024-05-29T11:17:00Z</cp:lastPrinted>
  <dcterms:created xsi:type="dcterms:W3CDTF">2020-01-29T05:37:00Z</dcterms:created>
  <dcterms:modified xsi:type="dcterms:W3CDTF">2024-05-29T11:39:00Z</dcterms:modified>
</cp:coreProperties>
</file>